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FBD0C" w14:textId="77777777" w:rsidR="00B13F84" w:rsidRPr="00B13F84" w:rsidRDefault="00B13F84" w:rsidP="00B13F84">
      <w:pPr>
        <w:spacing w:line="360" w:lineRule="auto"/>
        <w:ind w:left="5670"/>
        <w:rPr>
          <w:rFonts w:eastAsia="Calibri"/>
          <w:sz w:val="28"/>
          <w:szCs w:val="28"/>
        </w:rPr>
      </w:pPr>
      <w:r w:rsidRPr="00B13F84">
        <w:rPr>
          <w:rFonts w:eastAsia="Calibri"/>
          <w:sz w:val="28"/>
          <w:szCs w:val="28"/>
        </w:rPr>
        <w:t>ЗАТВЕРДЖЕНО</w:t>
      </w:r>
    </w:p>
    <w:p w14:paraId="2F541F65" w14:textId="77777777" w:rsidR="00B13F84" w:rsidRPr="00B13F84" w:rsidRDefault="00B13F84" w:rsidP="00B13F84">
      <w:pPr>
        <w:ind w:left="5670"/>
        <w:rPr>
          <w:rFonts w:eastAsia="Calibri"/>
          <w:sz w:val="28"/>
          <w:szCs w:val="28"/>
        </w:rPr>
      </w:pPr>
      <w:r w:rsidRPr="00B13F84">
        <w:rPr>
          <w:rFonts w:eastAsia="Calibri"/>
          <w:sz w:val="28"/>
          <w:szCs w:val="28"/>
        </w:rPr>
        <w:t>Рішення виконавчого комітету</w:t>
      </w:r>
    </w:p>
    <w:p w14:paraId="49453BB5" w14:textId="77777777" w:rsidR="00B13F84" w:rsidRPr="00B13F84" w:rsidRDefault="00B13F84" w:rsidP="00B13F84">
      <w:pPr>
        <w:ind w:left="5670"/>
        <w:rPr>
          <w:rFonts w:eastAsia="Calibri"/>
          <w:sz w:val="28"/>
          <w:szCs w:val="28"/>
        </w:rPr>
      </w:pPr>
      <w:r w:rsidRPr="00B13F84">
        <w:rPr>
          <w:rFonts w:eastAsia="Calibri"/>
          <w:sz w:val="28"/>
          <w:szCs w:val="28"/>
        </w:rPr>
        <w:t xml:space="preserve">Новгород-Сіверської міської </w:t>
      </w:r>
    </w:p>
    <w:p w14:paraId="00107CAE" w14:textId="77777777" w:rsidR="00B13F84" w:rsidRPr="00B13F84" w:rsidRDefault="00B13F84" w:rsidP="00B13F84">
      <w:pPr>
        <w:spacing w:line="360" w:lineRule="auto"/>
        <w:ind w:left="5670"/>
        <w:rPr>
          <w:rFonts w:eastAsia="Calibri"/>
          <w:sz w:val="28"/>
          <w:szCs w:val="28"/>
        </w:rPr>
      </w:pPr>
      <w:r w:rsidRPr="00B13F84">
        <w:rPr>
          <w:rFonts w:eastAsia="Calibri"/>
          <w:sz w:val="28"/>
          <w:szCs w:val="28"/>
        </w:rPr>
        <w:t>ради Чернігівської області</w:t>
      </w:r>
    </w:p>
    <w:p w14:paraId="1CD73D7D" w14:textId="0628714C" w:rsidR="00B13F84" w:rsidRDefault="002877E4" w:rsidP="00B13F84">
      <w:pPr>
        <w:ind w:left="5670"/>
        <w:rPr>
          <w:rFonts w:eastAsia="Calibri"/>
          <w:sz w:val="28"/>
          <w:szCs w:val="28"/>
        </w:rPr>
      </w:pPr>
      <w:r>
        <w:rPr>
          <w:rFonts w:eastAsia="Calibri"/>
          <w:sz w:val="28"/>
          <w:szCs w:val="28"/>
        </w:rPr>
        <w:t>28</w:t>
      </w:r>
      <w:r w:rsidR="00B13F84">
        <w:rPr>
          <w:rFonts w:eastAsia="Calibri"/>
          <w:sz w:val="28"/>
          <w:szCs w:val="28"/>
        </w:rPr>
        <w:t xml:space="preserve"> серпня 2026</w:t>
      </w:r>
      <w:r w:rsidR="00B13F84" w:rsidRPr="00B13F84">
        <w:rPr>
          <w:rFonts w:eastAsia="Calibri"/>
          <w:sz w:val="28"/>
          <w:szCs w:val="28"/>
        </w:rPr>
        <w:t xml:space="preserve"> року № </w:t>
      </w:r>
      <w:r>
        <w:rPr>
          <w:rFonts w:eastAsia="Calibri"/>
          <w:sz w:val="28"/>
          <w:szCs w:val="28"/>
        </w:rPr>
        <w:t>352</w:t>
      </w:r>
    </w:p>
    <w:p w14:paraId="259BA17A" w14:textId="77777777" w:rsidR="00B13F84" w:rsidRDefault="00B13F84" w:rsidP="00B13F84">
      <w:pPr>
        <w:jc w:val="center"/>
        <w:rPr>
          <w:b/>
          <w:sz w:val="28"/>
          <w:szCs w:val="28"/>
        </w:rPr>
      </w:pPr>
    </w:p>
    <w:p w14:paraId="6F501F03" w14:textId="77777777" w:rsidR="00213616" w:rsidRDefault="00417AD8" w:rsidP="00417AD8">
      <w:pPr>
        <w:jc w:val="center"/>
        <w:rPr>
          <w:b/>
          <w:sz w:val="28"/>
          <w:szCs w:val="28"/>
        </w:rPr>
      </w:pPr>
      <w:r w:rsidRPr="003F220A">
        <w:rPr>
          <w:b/>
          <w:sz w:val="28"/>
          <w:szCs w:val="28"/>
        </w:rPr>
        <w:t>Середньостроковий план пріоритетних публічних інвестицій</w:t>
      </w:r>
      <w:r w:rsidR="00213616">
        <w:rPr>
          <w:b/>
          <w:sz w:val="28"/>
          <w:szCs w:val="28"/>
        </w:rPr>
        <w:t xml:space="preserve"> </w:t>
      </w:r>
    </w:p>
    <w:p w14:paraId="0A7B06F8" w14:textId="0B770038" w:rsidR="00417AD8" w:rsidRPr="003F220A" w:rsidRDefault="003F220A" w:rsidP="00417AD8">
      <w:pPr>
        <w:jc w:val="center"/>
        <w:rPr>
          <w:b/>
          <w:sz w:val="28"/>
          <w:szCs w:val="28"/>
        </w:rPr>
      </w:pPr>
      <w:r w:rsidRPr="003F220A">
        <w:rPr>
          <w:b/>
          <w:sz w:val="28"/>
          <w:szCs w:val="28"/>
        </w:rPr>
        <w:t>Новгород-Сіверської міської територіальної громади</w:t>
      </w:r>
      <w:r w:rsidR="00213616">
        <w:rPr>
          <w:b/>
          <w:sz w:val="28"/>
          <w:szCs w:val="28"/>
        </w:rPr>
        <w:t xml:space="preserve"> </w:t>
      </w:r>
      <w:r w:rsidR="002F0A4F">
        <w:rPr>
          <w:b/>
          <w:sz w:val="28"/>
          <w:szCs w:val="28"/>
        </w:rPr>
        <w:t>на 2027-</w:t>
      </w:r>
      <w:r w:rsidR="00417AD8" w:rsidRPr="003F220A">
        <w:rPr>
          <w:b/>
          <w:sz w:val="28"/>
          <w:szCs w:val="28"/>
        </w:rPr>
        <w:t xml:space="preserve">2029 роки </w:t>
      </w:r>
    </w:p>
    <w:p w14:paraId="69CC0074" w14:textId="77777777" w:rsidR="00417AD8" w:rsidRPr="00520BBC" w:rsidRDefault="00417AD8" w:rsidP="00417AD8">
      <w:pPr>
        <w:jc w:val="center"/>
        <w:rPr>
          <w:sz w:val="28"/>
          <w:szCs w:val="28"/>
        </w:rPr>
      </w:pPr>
    </w:p>
    <w:p w14:paraId="6323C3C0" w14:textId="2074CE57" w:rsidR="0068293D" w:rsidRPr="00F61EB9" w:rsidRDefault="00417AD8" w:rsidP="00417AD8">
      <w:pPr>
        <w:jc w:val="center"/>
        <w:rPr>
          <w:sz w:val="28"/>
          <w:szCs w:val="28"/>
        </w:rPr>
      </w:pPr>
      <w:r w:rsidRPr="00F61EB9">
        <w:rPr>
          <w:sz w:val="28"/>
          <w:szCs w:val="28"/>
        </w:rPr>
        <w:t>Загальна частина</w:t>
      </w:r>
    </w:p>
    <w:p w14:paraId="73197225" w14:textId="77777777" w:rsidR="0068293D" w:rsidRPr="00520BBC" w:rsidRDefault="0068293D" w:rsidP="009779A0">
      <w:pPr>
        <w:jc w:val="both"/>
        <w:rPr>
          <w:sz w:val="28"/>
          <w:szCs w:val="28"/>
        </w:rPr>
      </w:pPr>
    </w:p>
    <w:p w14:paraId="6D759ECB" w14:textId="58F21A95" w:rsidR="003F220A" w:rsidRDefault="003F220A" w:rsidP="00517BE4">
      <w:pPr>
        <w:ind w:firstLine="567"/>
        <w:jc w:val="both"/>
        <w:rPr>
          <w:sz w:val="28"/>
          <w:szCs w:val="28"/>
        </w:rPr>
      </w:pPr>
      <w:r>
        <w:rPr>
          <w:sz w:val="28"/>
          <w:szCs w:val="28"/>
        </w:rPr>
        <w:t>Новгород-Сіверська міська рада Чернігівської області</w:t>
      </w:r>
      <w:r w:rsidR="00BB59A3" w:rsidRPr="00520BBC">
        <w:rPr>
          <w:sz w:val="28"/>
          <w:szCs w:val="28"/>
        </w:rPr>
        <w:t xml:space="preserve"> продовжує реалізацію реформи управління</w:t>
      </w:r>
      <w:r w:rsidR="00F61EB9">
        <w:rPr>
          <w:sz w:val="28"/>
          <w:szCs w:val="28"/>
        </w:rPr>
        <w:t xml:space="preserve"> публічними інвестиціями</w:t>
      </w:r>
      <w:r w:rsidR="00213616">
        <w:rPr>
          <w:sz w:val="28"/>
          <w:szCs w:val="28"/>
        </w:rPr>
        <w:t xml:space="preserve"> (далі - реформа УПІ)</w:t>
      </w:r>
      <w:r w:rsidR="00BB59A3" w:rsidRPr="00520BBC">
        <w:rPr>
          <w:sz w:val="28"/>
          <w:szCs w:val="28"/>
        </w:rPr>
        <w:t>, спрямованої на запровадження ефективної системи середньострокового планування, підготовки, оці</w:t>
      </w:r>
      <w:r w:rsidR="00C731A9">
        <w:rPr>
          <w:sz w:val="28"/>
          <w:szCs w:val="28"/>
        </w:rPr>
        <w:t>нки публічни</w:t>
      </w:r>
      <w:r w:rsidR="00F61EB9">
        <w:rPr>
          <w:sz w:val="28"/>
          <w:szCs w:val="28"/>
        </w:rPr>
        <w:t>х інвестиційних проєктів (далі -</w:t>
      </w:r>
      <w:r w:rsidR="00C731A9">
        <w:rPr>
          <w:sz w:val="28"/>
          <w:szCs w:val="28"/>
        </w:rPr>
        <w:t xml:space="preserve"> проє</w:t>
      </w:r>
      <w:r w:rsidR="00BB59A3" w:rsidRPr="00520BBC">
        <w:rPr>
          <w:sz w:val="28"/>
          <w:szCs w:val="28"/>
        </w:rPr>
        <w:t>кт) та програм публічних інвестицій (далі - пр</w:t>
      </w:r>
      <w:r w:rsidR="00C731A9">
        <w:rPr>
          <w:sz w:val="28"/>
          <w:szCs w:val="28"/>
        </w:rPr>
        <w:t>ограма), формування єдиного проє</w:t>
      </w:r>
      <w:r w:rsidR="00BB59A3" w:rsidRPr="00520BBC">
        <w:rPr>
          <w:sz w:val="28"/>
          <w:szCs w:val="28"/>
        </w:rPr>
        <w:t xml:space="preserve">ктного портфеля публічних інвестицій </w:t>
      </w:r>
      <w:r>
        <w:rPr>
          <w:sz w:val="28"/>
          <w:szCs w:val="28"/>
        </w:rPr>
        <w:t>Новгород-Сіверської міської територіальної громади.</w:t>
      </w:r>
      <w:r w:rsidR="00213616">
        <w:rPr>
          <w:sz w:val="28"/>
          <w:szCs w:val="28"/>
        </w:rPr>
        <w:t xml:space="preserve"> </w:t>
      </w:r>
      <w:r w:rsidR="00BB59A3" w:rsidRPr="00520BBC">
        <w:rPr>
          <w:sz w:val="28"/>
          <w:szCs w:val="28"/>
        </w:rPr>
        <w:t xml:space="preserve">Середньострокове планування є ключовим етапом реформи </w:t>
      </w:r>
      <w:r w:rsidR="00213616">
        <w:rPr>
          <w:sz w:val="28"/>
          <w:szCs w:val="28"/>
        </w:rPr>
        <w:t>УПІ</w:t>
      </w:r>
      <w:r w:rsidR="00BB59A3" w:rsidRPr="00520BBC">
        <w:rPr>
          <w:sz w:val="28"/>
          <w:szCs w:val="28"/>
        </w:rPr>
        <w:t xml:space="preserve">, оскільки саме під час його формування визначаються основні напрями спрямування публічних коштів у середньостроковій перспективі. </w:t>
      </w:r>
    </w:p>
    <w:p w14:paraId="47DEB131" w14:textId="355C604F" w:rsidR="00AA76B8" w:rsidRDefault="00BB59A3" w:rsidP="00517BE4">
      <w:pPr>
        <w:ind w:firstLine="567"/>
        <w:jc w:val="both"/>
        <w:rPr>
          <w:sz w:val="28"/>
          <w:szCs w:val="28"/>
        </w:rPr>
      </w:pPr>
      <w:r w:rsidRPr="00681FCC">
        <w:rPr>
          <w:sz w:val="28"/>
          <w:szCs w:val="28"/>
        </w:rPr>
        <w:t xml:space="preserve">Затвердження середньострокового плану пріоритетних публічних інвестицій </w:t>
      </w:r>
      <w:r w:rsidR="003F220A" w:rsidRPr="00681FCC">
        <w:rPr>
          <w:sz w:val="28"/>
          <w:szCs w:val="28"/>
        </w:rPr>
        <w:t>Новгород-Сіверської міської територіальної громади</w:t>
      </w:r>
      <w:r w:rsidRPr="00681FCC">
        <w:rPr>
          <w:sz w:val="28"/>
          <w:szCs w:val="28"/>
        </w:rPr>
        <w:t xml:space="preserve"> на </w:t>
      </w:r>
      <w:r w:rsidR="003F220A" w:rsidRPr="00681FCC">
        <w:rPr>
          <w:sz w:val="28"/>
          <w:szCs w:val="28"/>
        </w:rPr>
        <w:t xml:space="preserve">                    </w:t>
      </w:r>
      <w:r w:rsidRPr="00681FCC">
        <w:rPr>
          <w:sz w:val="28"/>
          <w:szCs w:val="28"/>
        </w:rPr>
        <w:t xml:space="preserve">2027-2029 роки </w:t>
      </w:r>
      <w:r w:rsidR="00213616" w:rsidRPr="00681FCC">
        <w:rPr>
          <w:sz w:val="28"/>
          <w:szCs w:val="28"/>
        </w:rPr>
        <w:t xml:space="preserve">(далі </w:t>
      </w:r>
      <w:r w:rsidR="00213616">
        <w:rPr>
          <w:sz w:val="28"/>
          <w:szCs w:val="28"/>
        </w:rPr>
        <w:t xml:space="preserve">- СПІ 2027-2029) </w:t>
      </w:r>
      <w:r w:rsidRPr="00681FCC">
        <w:rPr>
          <w:sz w:val="28"/>
          <w:szCs w:val="28"/>
        </w:rPr>
        <w:t xml:space="preserve">є необхідним кроком для забезпечення безперервності процесу середньострокового планування на </w:t>
      </w:r>
      <w:r w:rsidR="003F220A" w:rsidRPr="00681FCC">
        <w:rPr>
          <w:sz w:val="28"/>
          <w:szCs w:val="28"/>
        </w:rPr>
        <w:t>місцевому рівні</w:t>
      </w:r>
      <w:r w:rsidRPr="00681FCC">
        <w:rPr>
          <w:sz w:val="28"/>
          <w:szCs w:val="28"/>
        </w:rPr>
        <w:t xml:space="preserve">. </w:t>
      </w:r>
    </w:p>
    <w:p w14:paraId="4D1ACA16" w14:textId="3AA3C799" w:rsidR="00681FCC" w:rsidRPr="00681FCC" w:rsidRDefault="00BB59A3" w:rsidP="00517BE4">
      <w:pPr>
        <w:ind w:firstLine="567"/>
        <w:jc w:val="both"/>
        <w:rPr>
          <w:sz w:val="28"/>
          <w:szCs w:val="28"/>
        </w:rPr>
      </w:pPr>
      <w:r w:rsidRPr="00681FCC">
        <w:rPr>
          <w:sz w:val="28"/>
          <w:szCs w:val="28"/>
        </w:rPr>
        <w:t xml:space="preserve">Сфера дії </w:t>
      </w:r>
      <w:r w:rsidR="00213616">
        <w:rPr>
          <w:sz w:val="28"/>
          <w:szCs w:val="28"/>
        </w:rPr>
        <w:t>СПІ 2027-2029</w:t>
      </w:r>
      <w:r w:rsidRPr="00681FCC">
        <w:rPr>
          <w:sz w:val="28"/>
          <w:szCs w:val="28"/>
        </w:rPr>
        <w:t xml:space="preserve"> включає публічні інвестиції, </w:t>
      </w:r>
      <w:r w:rsidR="00C731A9">
        <w:rPr>
          <w:sz w:val="28"/>
          <w:szCs w:val="28"/>
        </w:rPr>
        <w:t>що спрямовані на реалізацію проє</w:t>
      </w:r>
      <w:r w:rsidRPr="00681FCC">
        <w:rPr>
          <w:sz w:val="28"/>
          <w:szCs w:val="28"/>
        </w:rPr>
        <w:t xml:space="preserve">ктів та програм. Водночас не охоплює компенсації за пошкодження та знищення окремих категорій об’єктів нерухомого майна внаслідок бойових дій, терористичних актів і диверсій, спричинених збройною агресією російської федерації проти України, а також програми підтримки бізнесу, </w:t>
      </w:r>
      <w:r w:rsidR="0046418A">
        <w:rPr>
          <w:sz w:val="28"/>
          <w:szCs w:val="28"/>
        </w:rPr>
        <w:t xml:space="preserve">ґранти, </w:t>
      </w:r>
      <w:r w:rsidRPr="00681FCC">
        <w:rPr>
          <w:sz w:val="28"/>
          <w:szCs w:val="28"/>
        </w:rPr>
        <w:t>фінансування приватного сектора міжнародними фінансовими організаціями та інші інструменти і форми підтримки бізнесу та громадян, як</w:t>
      </w:r>
      <w:r w:rsidR="0001144A">
        <w:rPr>
          <w:sz w:val="28"/>
          <w:szCs w:val="28"/>
        </w:rPr>
        <w:t>і не є публічними інвестиціями в</w:t>
      </w:r>
      <w:r w:rsidRPr="00681FCC">
        <w:rPr>
          <w:sz w:val="28"/>
          <w:szCs w:val="28"/>
        </w:rPr>
        <w:t xml:space="preserve"> розумінні Бюджетного кодексу України. </w:t>
      </w:r>
    </w:p>
    <w:p w14:paraId="276B29E7" w14:textId="55EAF7BA" w:rsidR="009779A0" w:rsidRPr="00681FCC" w:rsidRDefault="00BB59A3" w:rsidP="00517BE4">
      <w:pPr>
        <w:ind w:firstLine="567"/>
        <w:jc w:val="both"/>
        <w:rPr>
          <w:sz w:val="28"/>
          <w:szCs w:val="28"/>
        </w:rPr>
      </w:pPr>
      <w:r w:rsidRPr="00681FCC">
        <w:rPr>
          <w:sz w:val="28"/>
          <w:szCs w:val="28"/>
        </w:rPr>
        <w:t>Визначення пріоритетних галузей (секторів) для публічного інвестування та основних напрямів публічного інвестування здійснюється на основі поєднання результатів секторального аналізу збитків і потреб, оцінки їх впливу</w:t>
      </w:r>
      <w:r w:rsidR="0001144A">
        <w:rPr>
          <w:sz w:val="28"/>
          <w:szCs w:val="28"/>
        </w:rPr>
        <w:t xml:space="preserve"> </w:t>
      </w:r>
      <w:r w:rsidR="009779A0" w:rsidRPr="00681FCC">
        <w:rPr>
          <w:sz w:val="28"/>
          <w:szCs w:val="28"/>
        </w:rPr>
        <w:t>на економічну активність та соціальну стабільність</w:t>
      </w:r>
      <w:r w:rsidR="00681FCC" w:rsidRPr="00681FCC">
        <w:rPr>
          <w:sz w:val="28"/>
          <w:szCs w:val="28"/>
        </w:rPr>
        <w:t>.</w:t>
      </w:r>
    </w:p>
    <w:p w14:paraId="3717DFD6" w14:textId="1300E5BC" w:rsidR="00681FCC" w:rsidRDefault="00681FCC" w:rsidP="00F61EB9">
      <w:pPr>
        <w:jc w:val="center"/>
        <w:rPr>
          <w:sz w:val="28"/>
          <w:szCs w:val="28"/>
          <w:highlight w:val="yellow"/>
        </w:rPr>
      </w:pPr>
    </w:p>
    <w:p w14:paraId="55335DCE" w14:textId="77777777" w:rsidR="009779A0" w:rsidRPr="00F61EB9" w:rsidRDefault="009779A0" w:rsidP="00681FCC">
      <w:pPr>
        <w:jc w:val="center"/>
        <w:rPr>
          <w:sz w:val="28"/>
          <w:szCs w:val="28"/>
        </w:rPr>
      </w:pPr>
      <w:r w:rsidRPr="00F61EB9">
        <w:rPr>
          <w:sz w:val="28"/>
          <w:szCs w:val="28"/>
        </w:rPr>
        <w:t>Описова частина</w:t>
      </w:r>
    </w:p>
    <w:p w14:paraId="29F2F0D5" w14:textId="77777777" w:rsidR="00681FCC" w:rsidRPr="00353265" w:rsidRDefault="00681FCC" w:rsidP="00681FCC">
      <w:pPr>
        <w:jc w:val="center"/>
        <w:rPr>
          <w:sz w:val="28"/>
          <w:szCs w:val="28"/>
        </w:rPr>
      </w:pPr>
    </w:p>
    <w:p w14:paraId="7FB67BA0" w14:textId="438E61C3" w:rsidR="00353265" w:rsidRPr="00353265" w:rsidRDefault="009779A0" w:rsidP="00517BE4">
      <w:pPr>
        <w:ind w:firstLine="567"/>
        <w:jc w:val="both"/>
        <w:rPr>
          <w:sz w:val="28"/>
          <w:szCs w:val="28"/>
        </w:rPr>
      </w:pPr>
      <w:r w:rsidRPr="00353265">
        <w:rPr>
          <w:sz w:val="28"/>
          <w:szCs w:val="28"/>
        </w:rPr>
        <w:t xml:space="preserve">СПІ 2027-2029 розроблено </w:t>
      </w:r>
      <w:r w:rsidR="00681FCC" w:rsidRPr="00353265">
        <w:rPr>
          <w:sz w:val="28"/>
          <w:szCs w:val="28"/>
        </w:rPr>
        <w:t xml:space="preserve">відділом інвестицій та комунального майна Новгород-Сіверської міської ради </w:t>
      </w:r>
      <w:r w:rsidRPr="00353265">
        <w:rPr>
          <w:sz w:val="28"/>
          <w:szCs w:val="28"/>
        </w:rPr>
        <w:t>на підставі пропозицій</w:t>
      </w:r>
      <w:r w:rsidR="00771EB5" w:rsidRPr="00353265">
        <w:rPr>
          <w:sz w:val="28"/>
          <w:szCs w:val="28"/>
        </w:rPr>
        <w:t>, наданих відповідальними за галузі (сектори) для здійснення публічного інвестування по Новгород-Сіверській міській територіальній громаді</w:t>
      </w:r>
      <w:r w:rsidR="0001144A">
        <w:rPr>
          <w:sz w:val="28"/>
          <w:szCs w:val="28"/>
        </w:rPr>
        <w:t>,</w:t>
      </w:r>
      <w:r w:rsidRPr="00353265">
        <w:rPr>
          <w:sz w:val="28"/>
          <w:szCs w:val="28"/>
        </w:rPr>
        <w:t xml:space="preserve"> відповідно до цілей і завдань, визначених </w:t>
      </w:r>
      <w:r w:rsidR="00771EB5" w:rsidRPr="00353265">
        <w:rPr>
          <w:sz w:val="28"/>
          <w:szCs w:val="28"/>
        </w:rPr>
        <w:t>Стратегією розвитку Новгород-Сіверської</w:t>
      </w:r>
      <w:r w:rsidR="0001144A">
        <w:rPr>
          <w:sz w:val="28"/>
          <w:szCs w:val="28"/>
        </w:rPr>
        <w:t xml:space="preserve"> міської </w:t>
      </w:r>
      <w:r w:rsidR="0001144A">
        <w:rPr>
          <w:sz w:val="28"/>
          <w:szCs w:val="28"/>
        </w:rPr>
        <w:lastRenderedPageBreak/>
        <w:t>територіальної громади</w:t>
      </w:r>
      <w:r w:rsidR="00771EB5" w:rsidRPr="00353265">
        <w:rPr>
          <w:sz w:val="28"/>
          <w:szCs w:val="28"/>
        </w:rPr>
        <w:t xml:space="preserve"> до 2027 року, </w:t>
      </w:r>
      <w:r w:rsidR="0001144A">
        <w:rPr>
          <w:sz w:val="28"/>
          <w:szCs w:val="28"/>
        </w:rPr>
        <w:t>в</w:t>
      </w:r>
      <w:r w:rsidRPr="00353265">
        <w:rPr>
          <w:sz w:val="28"/>
          <w:szCs w:val="28"/>
        </w:rPr>
        <w:t xml:space="preserve"> межах орієнтовного граничного сукупного обсягу публічних інвестицій на середньостроковий період, доведеного </w:t>
      </w:r>
      <w:r w:rsidR="00771EB5" w:rsidRPr="00353265">
        <w:rPr>
          <w:sz w:val="28"/>
          <w:szCs w:val="28"/>
        </w:rPr>
        <w:t>фінансовим управлінням Новгород-Сіверської міської ради</w:t>
      </w:r>
      <w:r w:rsidRPr="00353265">
        <w:rPr>
          <w:sz w:val="28"/>
          <w:szCs w:val="28"/>
        </w:rPr>
        <w:t>.</w:t>
      </w:r>
    </w:p>
    <w:p w14:paraId="0B0E66EC" w14:textId="6B1621D5" w:rsidR="009779A0" w:rsidRDefault="00AA76B8" w:rsidP="00517BE4">
      <w:pPr>
        <w:ind w:firstLine="567"/>
        <w:jc w:val="both"/>
        <w:rPr>
          <w:sz w:val="28"/>
          <w:szCs w:val="28"/>
        </w:rPr>
      </w:pPr>
      <w:r>
        <w:rPr>
          <w:sz w:val="28"/>
          <w:szCs w:val="28"/>
        </w:rPr>
        <w:t>СПІ 2027-</w:t>
      </w:r>
      <w:r w:rsidR="0001144A">
        <w:rPr>
          <w:sz w:val="28"/>
          <w:szCs w:val="28"/>
        </w:rPr>
        <w:t>2029</w:t>
      </w:r>
      <w:r w:rsidR="009779A0" w:rsidRPr="00353265">
        <w:rPr>
          <w:sz w:val="28"/>
          <w:szCs w:val="28"/>
        </w:rPr>
        <w:t xml:space="preserve"> структуровано відповідно до оновленої логіки управління публічними інвестиціями та включає визначення наскрізних стратегічних цілей, пріоритетних галузей (секторів) для публічного інвестування, підсекторів галузей (секторів) для публічного інвестування, основних нап</w:t>
      </w:r>
      <w:r w:rsidR="0001144A">
        <w:rPr>
          <w:sz w:val="28"/>
          <w:szCs w:val="28"/>
        </w:rPr>
        <w:t>рямів публічного інвестування, в</w:t>
      </w:r>
      <w:r w:rsidR="009779A0" w:rsidRPr="00353265">
        <w:rPr>
          <w:sz w:val="28"/>
          <w:szCs w:val="28"/>
        </w:rPr>
        <w:t xml:space="preserve"> тому числі за діючими </w:t>
      </w:r>
      <w:r w:rsidR="00C731A9">
        <w:rPr>
          <w:sz w:val="28"/>
          <w:szCs w:val="28"/>
        </w:rPr>
        <w:t>проє</w:t>
      </w:r>
      <w:r w:rsidR="00353265" w:rsidRPr="00353265">
        <w:rPr>
          <w:sz w:val="28"/>
          <w:szCs w:val="28"/>
        </w:rPr>
        <w:t>ктами</w:t>
      </w:r>
      <w:r w:rsidR="009779A0" w:rsidRPr="00353265">
        <w:rPr>
          <w:sz w:val="28"/>
          <w:szCs w:val="28"/>
        </w:rPr>
        <w:t>, цільових показників напрямів публічного інвестування, орієнтовний розподіл коштів за рахунок усіх джерел фінансування в розрізі галузей (секторів) для публічного інвестування.</w:t>
      </w:r>
    </w:p>
    <w:p w14:paraId="3C72F631" w14:textId="77777777" w:rsidR="00353265" w:rsidRPr="00DC073C" w:rsidRDefault="00353265" w:rsidP="00353265">
      <w:pPr>
        <w:jc w:val="both"/>
        <w:rPr>
          <w:sz w:val="14"/>
          <w:szCs w:val="14"/>
        </w:rPr>
      </w:pPr>
    </w:p>
    <w:p w14:paraId="428F24D4" w14:textId="77777777" w:rsidR="009779A0" w:rsidRPr="00773031" w:rsidRDefault="009779A0" w:rsidP="00353265">
      <w:pPr>
        <w:jc w:val="center"/>
        <w:rPr>
          <w:i/>
          <w:sz w:val="28"/>
          <w:szCs w:val="28"/>
        </w:rPr>
      </w:pPr>
      <w:r w:rsidRPr="00773031">
        <w:rPr>
          <w:i/>
          <w:sz w:val="28"/>
          <w:szCs w:val="28"/>
        </w:rPr>
        <w:t>Наскрізні стратегічні цілі здійснення публічних інвестицій</w:t>
      </w:r>
    </w:p>
    <w:p w14:paraId="215B8BD2" w14:textId="77777777" w:rsidR="00353265" w:rsidRPr="00DC073C" w:rsidRDefault="00353265" w:rsidP="00681FCC">
      <w:pPr>
        <w:jc w:val="both"/>
        <w:rPr>
          <w:sz w:val="14"/>
          <w:szCs w:val="14"/>
        </w:rPr>
      </w:pPr>
    </w:p>
    <w:p w14:paraId="1360483A" w14:textId="5EB8A202" w:rsidR="009779A0" w:rsidRPr="00773031" w:rsidRDefault="009779A0" w:rsidP="00517BE4">
      <w:pPr>
        <w:ind w:firstLine="567"/>
        <w:jc w:val="both"/>
        <w:rPr>
          <w:sz w:val="28"/>
          <w:szCs w:val="28"/>
        </w:rPr>
      </w:pPr>
      <w:r w:rsidRPr="00773031">
        <w:rPr>
          <w:sz w:val="28"/>
          <w:szCs w:val="28"/>
        </w:rPr>
        <w:t>На 2027-2029 роки</w:t>
      </w:r>
      <w:r w:rsidR="00353265" w:rsidRPr="00773031">
        <w:rPr>
          <w:sz w:val="28"/>
          <w:szCs w:val="28"/>
        </w:rPr>
        <w:t xml:space="preserve"> </w:t>
      </w:r>
      <w:r w:rsidRPr="00773031">
        <w:rPr>
          <w:sz w:val="28"/>
          <w:szCs w:val="28"/>
        </w:rPr>
        <w:t>наскрізними</w:t>
      </w:r>
      <w:r w:rsidR="00353265" w:rsidRPr="00773031">
        <w:rPr>
          <w:sz w:val="28"/>
          <w:szCs w:val="28"/>
        </w:rPr>
        <w:t xml:space="preserve"> </w:t>
      </w:r>
      <w:r w:rsidRPr="00773031">
        <w:rPr>
          <w:sz w:val="28"/>
          <w:szCs w:val="28"/>
        </w:rPr>
        <w:t>стратегічними цілями</w:t>
      </w:r>
      <w:r w:rsidR="00353265" w:rsidRPr="00773031">
        <w:rPr>
          <w:sz w:val="28"/>
          <w:szCs w:val="28"/>
        </w:rPr>
        <w:t xml:space="preserve"> </w:t>
      </w:r>
      <w:r w:rsidRPr="00773031">
        <w:rPr>
          <w:sz w:val="28"/>
          <w:szCs w:val="28"/>
        </w:rPr>
        <w:t>є</w:t>
      </w:r>
      <w:r w:rsidR="00353265" w:rsidRPr="00773031">
        <w:rPr>
          <w:sz w:val="28"/>
          <w:szCs w:val="28"/>
        </w:rPr>
        <w:t xml:space="preserve"> </w:t>
      </w:r>
      <w:r w:rsidR="0046418A" w:rsidRPr="00773031">
        <w:rPr>
          <w:sz w:val="28"/>
          <w:szCs w:val="28"/>
        </w:rPr>
        <w:t xml:space="preserve">цифровізація, </w:t>
      </w:r>
      <w:r w:rsidRPr="00773031">
        <w:rPr>
          <w:sz w:val="28"/>
          <w:szCs w:val="28"/>
        </w:rPr>
        <w:t>енергоефективність, реагування на зміни клімату, гендерна рівність та безбар’єрність</w:t>
      </w:r>
      <w:r w:rsidR="005C59D3">
        <w:rPr>
          <w:sz w:val="28"/>
          <w:szCs w:val="28"/>
        </w:rPr>
        <w:t xml:space="preserve">, </w:t>
      </w:r>
      <w:r w:rsidR="005C59D3" w:rsidRPr="005C59D3">
        <w:rPr>
          <w:sz w:val="28"/>
          <w:szCs w:val="28"/>
        </w:rPr>
        <w:t>громадська безпека</w:t>
      </w:r>
      <w:r w:rsidRPr="00773031">
        <w:rPr>
          <w:sz w:val="28"/>
          <w:szCs w:val="28"/>
        </w:rPr>
        <w:t xml:space="preserve"> (у разі можливості їх застосування).</w:t>
      </w:r>
    </w:p>
    <w:p w14:paraId="2EB23DD0" w14:textId="688690CE" w:rsidR="009779A0" w:rsidRPr="00773031" w:rsidRDefault="009779A0" w:rsidP="00517BE4">
      <w:pPr>
        <w:ind w:firstLine="567"/>
        <w:jc w:val="both"/>
        <w:rPr>
          <w:sz w:val="28"/>
          <w:szCs w:val="28"/>
        </w:rPr>
      </w:pPr>
      <w:r w:rsidRPr="00773031">
        <w:rPr>
          <w:sz w:val="28"/>
          <w:szCs w:val="28"/>
        </w:rPr>
        <w:t>Реалізація цих цілей є фундаментальною умовою сталого розвитку та</w:t>
      </w:r>
      <w:r w:rsidR="00353265" w:rsidRPr="00773031">
        <w:rPr>
          <w:sz w:val="28"/>
          <w:szCs w:val="28"/>
        </w:rPr>
        <w:t xml:space="preserve"> </w:t>
      </w:r>
      <w:r w:rsidRPr="00773031">
        <w:rPr>
          <w:sz w:val="28"/>
          <w:szCs w:val="28"/>
        </w:rPr>
        <w:t>зміцнення соціальної справедливості. Вона передбачає перехід до раціональної</w:t>
      </w:r>
      <w:r w:rsidR="00353265" w:rsidRPr="00773031">
        <w:rPr>
          <w:sz w:val="28"/>
          <w:szCs w:val="28"/>
        </w:rPr>
        <w:t xml:space="preserve"> </w:t>
      </w:r>
      <w:r w:rsidRPr="00773031">
        <w:rPr>
          <w:sz w:val="28"/>
          <w:szCs w:val="28"/>
        </w:rPr>
        <w:t>моделі енергоспоживання, цифрову трансформацію управлінських процесів та</w:t>
      </w:r>
      <w:r w:rsidR="00353265" w:rsidRPr="00773031">
        <w:rPr>
          <w:sz w:val="28"/>
          <w:szCs w:val="28"/>
        </w:rPr>
        <w:t xml:space="preserve"> </w:t>
      </w:r>
      <w:r w:rsidRPr="00773031">
        <w:rPr>
          <w:sz w:val="28"/>
          <w:szCs w:val="28"/>
        </w:rPr>
        <w:t>адаптацію інфраструктури до кліматичних змін. Особлива увага приділяється</w:t>
      </w:r>
      <w:r w:rsidR="00353265" w:rsidRPr="00773031">
        <w:rPr>
          <w:sz w:val="28"/>
          <w:szCs w:val="28"/>
        </w:rPr>
        <w:t xml:space="preserve"> </w:t>
      </w:r>
      <w:r w:rsidRPr="00773031">
        <w:rPr>
          <w:sz w:val="28"/>
          <w:szCs w:val="28"/>
        </w:rPr>
        <w:t>створенню безбар’єрного простору, де принципи універсального дизайну та</w:t>
      </w:r>
      <w:r w:rsidR="00353265" w:rsidRPr="00773031">
        <w:rPr>
          <w:sz w:val="28"/>
          <w:szCs w:val="28"/>
        </w:rPr>
        <w:t xml:space="preserve"> </w:t>
      </w:r>
      <w:r w:rsidRPr="00773031">
        <w:rPr>
          <w:sz w:val="28"/>
          <w:szCs w:val="28"/>
        </w:rPr>
        <w:t xml:space="preserve">рівності прав гарантують безперешкодний доступ до послуг для всіх верств населення, зокрема осіб з інвалідністю та інших маломобільних груп населення, незалежно від їхньої статі чи соціального статусу. </w:t>
      </w:r>
    </w:p>
    <w:p w14:paraId="5C2A440A" w14:textId="77777777" w:rsidR="00353265" w:rsidRPr="00DC073C" w:rsidRDefault="00353265" w:rsidP="00353265">
      <w:pPr>
        <w:rPr>
          <w:sz w:val="14"/>
          <w:szCs w:val="14"/>
          <w:highlight w:val="yellow"/>
        </w:rPr>
      </w:pPr>
    </w:p>
    <w:p w14:paraId="06FA2C28" w14:textId="5C811065" w:rsidR="009779A0" w:rsidRPr="00353265" w:rsidRDefault="009779A0" w:rsidP="00353265">
      <w:pPr>
        <w:jc w:val="center"/>
        <w:rPr>
          <w:i/>
          <w:sz w:val="28"/>
          <w:szCs w:val="28"/>
        </w:rPr>
      </w:pPr>
      <w:r w:rsidRPr="00353265">
        <w:rPr>
          <w:i/>
          <w:sz w:val="28"/>
          <w:szCs w:val="28"/>
        </w:rPr>
        <w:t>Пріоритетні галузі (сектори) для публічного інвестування</w:t>
      </w:r>
    </w:p>
    <w:p w14:paraId="5E5EC795" w14:textId="77777777" w:rsidR="00353265" w:rsidRPr="00DC073C" w:rsidRDefault="00353265" w:rsidP="00353265">
      <w:pPr>
        <w:jc w:val="center"/>
        <w:rPr>
          <w:i/>
          <w:sz w:val="14"/>
          <w:szCs w:val="14"/>
        </w:rPr>
      </w:pPr>
    </w:p>
    <w:p w14:paraId="1D443588" w14:textId="4972E512" w:rsidR="009779A0" w:rsidRPr="00353265" w:rsidRDefault="009779A0" w:rsidP="00517BE4">
      <w:pPr>
        <w:ind w:firstLine="567"/>
        <w:jc w:val="both"/>
        <w:rPr>
          <w:sz w:val="28"/>
          <w:szCs w:val="28"/>
        </w:rPr>
      </w:pPr>
      <w:r w:rsidRPr="00353265">
        <w:rPr>
          <w:sz w:val="28"/>
          <w:szCs w:val="28"/>
        </w:rPr>
        <w:t>Пріоритетні галузі (сектори) для публічного інвестування, що містяться</w:t>
      </w:r>
      <w:r w:rsidR="00353265" w:rsidRPr="00353265">
        <w:rPr>
          <w:sz w:val="28"/>
          <w:szCs w:val="28"/>
        </w:rPr>
        <w:t xml:space="preserve"> в с</w:t>
      </w:r>
      <w:r w:rsidRPr="00353265">
        <w:rPr>
          <w:sz w:val="28"/>
          <w:szCs w:val="28"/>
        </w:rPr>
        <w:t xml:space="preserve">ередньостроковому плані, є ключовими для </w:t>
      </w:r>
      <w:r w:rsidR="00353265" w:rsidRPr="00353265">
        <w:rPr>
          <w:sz w:val="28"/>
          <w:szCs w:val="28"/>
        </w:rPr>
        <w:t>Новгород-Сіверської міської територіальної громади</w:t>
      </w:r>
      <w:r w:rsidRPr="00353265">
        <w:rPr>
          <w:sz w:val="28"/>
          <w:szCs w:val="28"/>
        </w:rPr>
        <w:t xml:space="preserve"> та саме на них спрямовуватимуться публічні інвестиції на середньостроковий період. </w:t>
      </w:r>
    </w:p>
    <w:p w14:paraId="4212B72B" w14:textId="0BE7DCAC" w:rsidR="009779A0" w:rsidRPr="000934D0" w:rsidRDefault="009779A0" w:rsidP="00517BE4">
      <w:pPr>
        <w:ind w:firstLine="567"/>
        <w:jc w:val="both"/>
        <w:rPr>
          <w:sz w:val="28"/>
          <w:szCs w:val="28"/>
        </w:rPr>
      </w:pPr>
      <w:r w:rsidRPr="000934D0">
        <w:rPr>
          <w:sz w:val="28"/>
          <w:szCs w:val="28"/>
        </w:rPr>
        <w:t>До пріоритетних галузей (секторів) для публічного інвестування у 2027</w:t>
      </w:r>
      <w:r w:rsidR="00773031">
        <w:rPr>
          <w:sz w:val="28"/>
          <w:szCs w:val="28"/>
        </w:rPr>
        <w:t>-</w:t>
      </w:r>
      <w:r w:rsidR="00213616">
        <w:rPr>
          <w:sz w:val="28"/>
          <w:szCs w:val="28"/>
        </w:rPr>
        <w:t>2</w:t>
      </w:r>
      <w:r w:rsidRPr="000934D0">
        <w:rPr>
          <w:sz w:val="28"/>
          <w:szCs w:val="28"/>
        </w:rPr>
        <w:t xml:space="preserve">029 роках належать: </w:t>
      </w:r>
    </w:p>
    <w:p w14:paraId="6309BBAB" w14:textId="2F8CAF56" w:rsidR="009779A0" w:rsidRPr="000934D0" w:rsidRDefault="0001144A" w:rsidP="00517BE4">
      <w:pPr>
        <w:ind w:firstLine="567"/>
        <w:jc w:val="both"/>
        <w:rPr>
          <w:sz w:val="28"/>
          <w:szCs w:val="28"/>
        </w:rPr>
      </w:pPr>
      <w:r>
        <w:rPr>
          <w:sz w:val="28"/>
          <w:szCs w:val="28"/>
        </w:rPr>
        <w:t>к</w:t>
      </w:r>
      <w:r w:rsidR="009779A0" w:rsidRPr="000934D0">
        <w:rPr>
          <w:sz w:val="28"/>
          <w:szCs w:val="28"/>
        </w:rPr>
        <w:t>ультура та інформація</w:t>
      </w:r>
      <w:r>
        <w:rPr>
          <w:sz w:val="28"/>
          <w:szCs w:val="28"/>
        </w:rPr>
        <w:t>;</w:t>
      </w:r>
    </w:p>
    <w:p w14:paraId="1C35E33C" w14:textId="72B6CCC0" w:rsidR="009779A0" w:rsidRPr="000934D0" w:rsidRDefault="0001144A" w:rsidP="00517BE4">
      <w:pPr>
        <w:ind w:firstLine="567"/>
        <w:jc w:val="both"/>
        <w:rPr>
          <w:sz w:val="28"/>
          <w:szCs w:val="28"/>
        </w:rPr>
      </w:pPr>
      <w:r>
        <w:rPr>
          <w:sz w:val="28"/>
          <w:szCs w:val="28"/>
        </w:rPr>
        <w:t>г</w:t>
      </w:r>
      <w:r w:rsidR="009779A0" w:rsidRPr="000934D0">
        <w:rPr>
          <w:sz w:val="28"/>
          <w:szCs w:val="28"/>
        </w:rPr>
        <w:t>ромадська безпека</w:t>
      </w:r>
      <w:r>
        <w:rPr>
          <w:sz w:val="28"/>
          <w:szCs w:val="28"/>
        </w:rPr>
        <w:t>;</w:t>
      </w:r>
    </w:p>
    <w:p w14:paraId="5A5B2C64" w14:textId="6B7FD7DD" w:rsidR="009779A0" w:rsidRPr="000934D0" w:rsidRDefault="0001144A" w:rsidP="00517BE4">
      <w:pPr>
        <w:ind w:firstLine="567"/>
        <w:jc w:val="both"/>
        <w:rPr>
          <w:sz w:val="28"/>
          <w:szCs w:val="28"/>
        </w:rPr>
      </w:pPr>
      <w:r>
        <w:rPr>
          <w:sz w:val="28"/>
          <w:szCs w:val="28"/>
        </w:rPr>
        <w:t>с</w:t>
      </w:r>
      <w:r w:rsidR="009779A0" w:rsidRPr="000934D0">
        <w:rPr>
          <w:sz w:val="28"/>
          <w:szCs w:val="28"/>
        </w:rPr>
        <w:t>порт, фізичне та молодіжне виховання</w:t>
      </w:r>
      <w:r>
        <w:rPr>
          <w:sz w:val="28"/>
          <w:szCs w:val="28"/>
        </w:rPr>
        <w:t>;</w:t>
      </w:r>
    </w:p>
    <w:p w14:paraId="2F7D99D3" w14:textId="4B848ABD" w:rsidR="009779A0" w:rsidRPr="000934D0" w:rsidRDefault="0001144A" w:rsidP="00517BE4">
      <w:pPr>
        <w:ind w:firstLine="567"/>
        <w:jc w:val="both"/>
        <w:rPr>
          <w:sz w:val="28"/>
          <w:szCs w:val="28"/>
        </w:rPr>
      </w:pPr>
      <w:r>
        <w:rPr>
          <w:sz w:val="28"/>
          <w:szCs w:val="28"/>
        </w:rPr>
        <w:t>м</w:t>
      </w:r>
      <w:r w:rsidR="009779A0" w:rsidRPr="000934D0">
        <w:rPr>
          <w:sz w:val="28"/>
          <w:szCs w:val="28"/>
        </w:rPr>
        <w:t>уніципальна інфраструктура та послуги</w:t>
      </w:r>
      <w:r>
        <w:rPr>
          <w:sz w:val="28"/>
          <w:szCs w:val="28"/>
        </w:rPr>
        <w:t>;</w:t>
      </w:r>
    </w:p>
    <w:p w14:paraId="0082F020" w14:textId="784BE323" w:rsidR="009779A0" w:rsidRPr="000934D0" w:rsidRDefault="0001144A" w:rsidP="00517BE4">
      <w:pPr>
        <w:ind w:firstLine="567"/>
        <w:jc w:val="both"/>
        <w:rPr>
          <w:sz w:val="28"/>
          <w:szCs w:val="28"/>
        </w:rPr>
      </w:pPr>
      <w:r>
        <w:rPr>
          <w:sz w:val="28"/>
          <w:szCs w:val="28"/>
        </w:rPr>
        <w:t>т</w:t>
      </w:r>
      <w:r w:rsidR="009779A0" w:rsidRPr="000934D0">
        <w:rPr>
          <w:sz w:val="28"/>
          <w:szCs w:val="28"/>
        </w:rPr>
        <w:t>ранспорт та послуги поштового зв'язку</w:t>
      </w:r>
      <w:r>
        <w:rPr>
          <w:sz w:val="28"/>
          <w:szCs w:val="28"/>
        </w:rPr>
        <w:t>;</w:t>
      </w:r>
    </w:p>
    <w:p w14:paraId="1EE16C07" w14:textId="21720C84" w:rsidR="009779A0" w:rsidRPr="000934D0" w:rsidRDefault="0001144A" w:rsidP="00517BE4">
      <w:pPr>
        <w:ind w:firstLine="567"/>
        <w:jc w:val="both"/>
        <w:rPr>
          <w:sz w:val="28"/>
          <w:szCs w:val="28"/>
        </w:rPr>
      </w:pPr>
      <w:r>
        <w:rPr>
          <w:sz w:val="28"/>
          <w:szCs w:val="28"/>
        </w:rPr>
        <w:t>е</w:t>
      </w:r>
      <w:r w:rsidR="009779A0" w:rsidRPr="000934D0">
        <w:rPr>
          <w:sz w:val="28"/>
          <w:szCs w:val="28"/>
        </w:rPr>
        <w:t>нергетика</w:t>
      </w:r>
      <w:r>
        <w:rPr>
          <w:sz w:val="28"/>
          <w:szCs w:val="28"/>
        </w:rPr>
        <w:t>;</w:t>
      </w:r>
    </w:p>
    <w:p w14:paraId="25DE7879" w14:textId="04BC0E06" w:rsidR="009779A0" w:rsidRPr="000934D0" w:rsidRDefault="0001144A" w:rsidP="00517BE4">
      <w:pPr>
        <w:ind w:firstLine="567"/>
        <w:jc w:val="both"/>
        <w:rPr>
          <w:sz w:val="28"/>
          <w:szCs w:val="28"/>
        </w:rPr>
      </w:pPr>
      <w:r>
        <w:rPr>
          <w:sz w:val="28"/>
          <w:szCs w:val="28"/>
        </w:rPr>
        <w:t>о</w:t>
      </w:r>
      <w:r w:rsidR="009779A0" w:rsidRPr="000934D0">
        <w:rPr>
          <w:sz w:val="28"/>
          <w:szCs w:val="28"/>
        </w:rPr>
        <w:t>світа і наука</w:t>
      </w:r>
      <w:r>
        <w:rPr>
          <w:sz w:val="28"/>
          <w:szCs w:val="28"/>
        </w:rPr>
        <w:t>;</w:t>
      </w:r>
    </w:p>
    <w:p w14:paraId="62C07C57" w14:textId="273D9C54" w:rsidR="009779A0" w:rsidRDefault="0001144A" w:rsidP="00517BE4">
      <w:pPr>
        <w:ind w:firstLine="567"/>
        <w:jc w:val="both"/>
        <w:rPr>
          <w:sz w:val="28"/>
          <w:szCs w:val="28"/>
        </w:rPr>
      </w:pPr>
      <w:r>
        <w:rPr>
          <w:sz w:val="28"/>
          <w:szCs w:val="28"/>
        </w:rPr>
        <w:t>о</w:t>
      </w:r>
      <w:r w:rsidR="009779A0" w:rsidRPr="000934D0">
        <w:rPr>
          <w:sz w:val="28"/>
          <w:szCs w:val="28"/>
        </w:rPr>
        <w:t>хорона здоров'я</w:t>
      </w:r>
      <w:r>
        <w:rPr>
          <w:sz w:val="28"/>
          <w:szCs w:val="28"/>
        </w:rPr>
        <w:t>.</w:t>
      </w:r>
    </w:p>
    <w:p w14:paraId="029348BA" w14:textId="3E70D0D2" w:rsidR="00232723" w:rsidRPr="000934D0" w:rsidRDefault="00232723" w:rsidP="00517BE4">
      <w:pPr>
        <w:ind w:firstLine="567"/>
        <w:jc w:val="both"/>
        <w:rPr>
          <w:sz w:val="28"/>
          <w:szCs w:val="28"/>
        </w:rPr>
      </w:pPr>
      <w:r w:rsidRPr="00232723">
        <w:rPr>
          <w:sz w:val="28"/>
          <w:szCs w:val="28"/>
        </w:rPr>
        <w:t>З метою досягнен</w:t>
      </w:r>
      <w:r>
        <w:rPr>
          <w:sz w:val="28"/>
          <w:szCs w:val="28"/>
        </w:rPr>
        <w:t>ня стратегічних цілей розвитку міської</w:t>
      </w:r>
      <w:r w:rsidRPr="00232723">
        <w:rPr>
          <w:sz w:val="28"/>
          <w:szCs w:val="28"/>
        </w:rPr>
        <w:t xml:space="preserve"> територіальної громади та забезпечення реалізації завдань, спрямованих на відновлення та розвиток інфраструктури, стимулювання соціально-економічного розвитку і покращення якості життя жителів селищної територіальної громади протягом 2027-2029 років середньостроковим планом пропонується визначити 4 ключові сектори (галузі) для публічного інвестування.</w:t>
      </w:r>
    </w:p>
    <w:p w14:paraId="7942BC44" w14:textId="4119C9D6" w:rsidR="009779A0" w:rsidRPr="000934D0" w:rsidRDefault="009779A0" w:rsidP="005C59D3">
      <w:pPr>
        <w:jc w:val="center"/>
        <w:rPr>
          <w:i/>
          <w:sz w:val="28"/>
          <w:szCs w:val="28"/>
        </w:rPr>
      </w:pPr>
      <w:r w:rsidRPr="000934D0">
        <w:rPr>
          <w:i/>
          <w:sz w:val="28"/>
          <w:szCs w:val="28"/>
        </w:rPr>
        <w:lastRenderedPageBreak/>
        <w:t>Підсектори галузей (секторів) для публічного інвестування</w:t>
      </w:r>
    </w:p>
    <w:p w14:paraId="3A0000E9" w14:textId="77777777" w:rsidR="000934D0" w:rsidRPr="00DC073C" w:rsidRDefault="000934D0" w:rsidP="000934D0">
      <w:pPr>
        <w:jc w:val="center"/>
        <w:rPr>
          <w:i/>
          <w:sz w:val="14"/>
          <w:szCs w:val="14"/>
          <w:highlight w:val="yellow"/>
        </w:rPr>
      </w:pPr>
    </w:p>
    <w:p w14:paraId="19A133D1" w14:textId="40F78BE5" w:rsidR="009601A0" w:rsidRPr="009601A0" w:rsidRDefault="009601A0" w:rsidP="00517BE4">
      <w:pPr>
        <w:ind w:firstLine="567"/>
        <w:jc w:val="both"/>
        <w:rPr>
          <w:sz w:val="28"/>
          <w:szCs w:val="28"/>
        </w:rPr>
      </w:pPr>
      <w:r w:rsidRPr="009601A0">
        <w:rPr>
          <w:sz w:val="28"/>
          <w:szCs w:val="28"/>
        </w:rPr>
        <w:t xml:space="preserve">Підсектори галузей (секторів) для публічного інвестування визначають конкретні сфери діяльності, що потребують фінансування та особливої уваги з боку </w:t>
      </w:r>
      <w:r>
        <w:rPr>
          <w:sz w:val="28"/>
          <w:szCs w:val="28"/>
        </w:rPr>
        <w:t>міської</w:t>
      </w:r>
      <w:r w:rsidRPr="009601A0">
        <w:rPr>
          <w:sz w:val="28"/>
          <w:szCs w:val="28"/>
        </w:rPr>
        <w:t xml:space="preserve"> територіальної громади. Їх визначення дозволяє деталізувати пріоритети та оптимізувати використання бюджетних коштів.</w:t>
      </w:r>
    </w:p>
    <w:p w14:paraId="584DA760" w14:textId="7533E82C" w:rsidR="009601A0" w:rsidRPr="009601A0" w:rsidRDefault="009601A0" w:rsidP="00517BE4">
      <w:pPr>
        <w:ind w:firstLine="567"/>
        <w:jc w:val="both"/>
        <w:rPr>
          <w:sz w:val="28"/>
          <w:szCs w:val="28"/>
        </w:rPr>
      </w:pPr>
      <w:r w:rsidRPr="009601A0">
        <w:rPr>
          <w:sz w:val="28"/>
          <w:szCs w:val="28"/>
        </w:rPr>
        <w:t>У межах кожної пріоритетної галузі (сектора) для публічного інвестування формуються підсектори, що відображають ключові напрями розвитку, які потребують публічних інвестицій.</w:t>
      </w:r>
    </w:p>
    <w:p w14:paraId="361AEE89" w14:textId="411EC07F" w:rsidR="009601A0" w:rsidRPr="009601A0" w:rsidRDefault="009601A0" w:rsidP="00517BE4">
      <w:pPr>
        <w:ind w:firstLine="567"/>
        <w:jc w:val="both"/>
        <w:rPr>
          <w:sz w:val="28"/>
          <w:szCs w:val="28"/>
        </w:rPr>
      </w:pPr>
      <w:r w:rsidRPr="009601A0">
        <w:rPr>
          <w:sz w:val="28"/>
          <w:szCs w:val="28"/>
        </w:rPr>
        <w:t xml:space="preserve">Підсектори є важливими аналітичними одиницями, які сприяють реалізації стратегії розвитку </w:t>
      </w:r>
      <w:r>
        <w:rPr>
          <w:sz w:val="28"/>
          <w:szCs w:val="28"/>
        </w:rPr>
        <w:t>міської територіальної г</w:t>
      </w:r>
      <w:r w:rsidRPr="009601A0">
        <w:rPr>
          <w:sz w:val="28"/>
          <w:szCs w:val="28"/>
        </w:rPr>
        <w:t xml:space="preserve">ромади та забезпечують впровадження інтегрованого підходу до </w:t>
      </w:r>
      <w:r w:rsidR="00AA76B8">
        <w:rPr>
          <w:sz w:val="28"/>
          <w:szCs w:val="28"/>
        </w:rPr>
        <w:t>управління публічними інвестиціями</w:t>
      </w:r>
      <w:r>
        <w:rPr>
          <w:sz w:val="28"/>
          <w:szCs w:val="28"/>
        </w:rPr>
        <w:t>.</w:t>
      </w:r>
    </w:p>
    <w:p w14:paraId="423DBD62" w14:textId="77777777" w:rsidR="009601A0" w:rsidRPr="009601A0" w:rsidRDefault="009601A0" w:rsidP="00517BE4">
      <w:pPr>
        <w:ind w:firstLine="567"/>
        <w:jc w:val="both"/>
        <w:rPr>
          <w:sz w:val="28"/>
          <w:szCs w:val="28"/>
        </w:rPr>
      </w:pPr>
      <w:r w:rsidRPr="009601A0">
        <w:rPr>
          <w:sz w:val="28"/>
          <w:szCs w:val="28"/>
        </w:rPr>
        <w:t>Підсектори галузей (секторів) для публічного інвестування дозволяють диференціювати галузь (сектор) для публічного інвестування на відповідні складові, в яких будуть здійснюватися публічні інвестиції, та допомагають зосередитись на специфічних потребах і можливостях, що існують у конкретних сферах.</w:t>
      </w:r>
    </w:p>
    <w:p w14:paraId="55973A9B" w14:textId="166F3C8A" w:rsidR="009601A0" w:rsidRPr="009601A0" w:rsidRDefault="009601A0" w:rsidP="00517BE4">
      <w:pPr>
        <w:ind w:firstLine="567"/>
        <w:jc w:val="both"/>
        <w:rPr>
          <w:sz w:val="28"/>
          <w:szCs w:val="28"/>
        </w:rPr>
      </w:pPr>
      <w:r w:rsidRPr="009601A0">
        <w:rPr>
          <w:sz w:val="28"/>
          <w:szCs w:val="28"/>
        </w:rPr>
        <w:t xml:space="preserve">До СПІ 2027-2029 включено </w:t>
      </w:r>
      <w:r w:rsidR="00773031">
        <w:rPr>
          <w:sz w:val="28"/>
          <w:szCs w:val="28"/>
        </w:rPr>
        <w:t>10</w:t>
      </w:r>
      <w:r w:rsidRPr="009601A0">
        <w:rPr>
          <w:sz w:val="28"/>
          <w:szCs w:val="28"/>
        </w:rPr>
        <w:t xml:space="preserve"> підсектор</w:t>
      </w:r>
      <w:r w:rsidR="00773031">
        <w:rPr>
          <w:sz w:val="28"/>
          <w:szCs w:val="28"/>
        </w:rPr>
        <w:t>ів</w:t>
      </w:r>
      <w:r w:rsidRPr="009601A0">
        <w:rPr>
          <w:sz w:val="28"/>
          <w:szCs w:val="28"/>
        </w:rPr>
        <w:t xml:space="preserve"> </w:t>
      </w:r>
      <w:r w:rsidR="00472B8C">
        <w:rPr>
          <w:sz w:val="28"/>
          <w:szCs w:val="28"/>
        </w:rPr>
        <w:t>у</w:t>
      </w:r>
      <w:r w:rsidRPr="009601A0">
        <w:rPr>
          <w:sz w:val="28"/>
          <w:szCs w:val="28"/>
        </w:rPr>
        <w:t xml:space="preserve"> межах </w:t>
      </w:r>
      <w:r w:rsidR="00773031">
        <w:rPr>
          <w:sz w:val="28"/>
          <w:szCs w:val="28"/>
        </w:rPr>
        <w:t>8</w:t>
      </w:r>
      <w:r w:rsidRPr="009601A0">
        <w:rPr>
          <w:sz w:val="28"/>
          <w:szCs w:val="28"/>
        </w:rPr>
        <w:t xml:space="preserve"> галузей (секторів) для публічного інвестування.</w:t>
      </w:r>
    </w:p>
    <w:p w14:paraId="32E359FC" w14:textId="671103BA" w:rsidR="009779A0" w:rsidRPr="00065332" w:rsidRDefault="009779A0" w:rsidP="0065447F">
      <w:pPr>
        <w:jc w:val="both"/>
        <w:rPr>
          <w:sz w:val="28"/>
          <w:szCs w:val="28"/>
          <w:highlight w:val="yellow"/>
        </w:rPr>
      </w:pPr>
    </w:p>
    <w:p w14:paraId="56FFDB75" w14:textId="77777777" w:rsidR="009779A0" w:rsidRDefault="009779A0" w:rsidP="0065447F">
      <w:pPr>
        <w:jc w:val="center"/>
        <w:rPr>
          <w:sz w:val="28"/>
          <w:szCs w:val="28"/>
        </w:rPr>
      </w:pPr>
      <w:r w:rsidRPr="0065447F">
        <w:rPr>
          <w:sz w:val="28"/>
          <w:szCs w:val="28"/>
        </w:rPr>
        <w:t>Основні напрями публічного інвестування</w:t>
      </w:r>
    </w:p>
    <w:p w14:paraId="5BC70888" w14:textId="77777777" w:rsidR="0065447F" w:rsidRPr="0065447F" w:rsidRDefault="0065447F" w:rsidP="0065447F">
      <w:pPr>
        <w:jc w:val="center"/>
        <w:rPr>
          <w:sz w:val="28"/>
          <w:szCs w:val="28"/>
        </w:rPr>
      </w:pPr>
    </w:p>
    <w:p w14:paraId="78EB717C" w14:textId="063B7523" w:rsidR="009779A0" w:rsidRPr="00773031" w:rsidRDefault="009779A0" w:rsidP="00517BE4">
      <w:pPr>
        <w:ind w:firstLine="567"/>
        <w:jc w:val="both"/>
        <w:rPr>
          <w:sz w:val="28"/>
          <w:szCs w:val="28"/>
        </w:rPr>
      </w:pPr>
      <w:r w:rsidRPr="00773031">
        <w:rPr>
          <w:sz w:val="28"/>
          <w:szCs w:val="28"/>
        </w:rPr>
        <w:t>Основні напрями публічного інвестування узгоджуються із завданнями</w:t>
      </w:r>
      <w:r w:rsidR="0065447F" w:rsidRPr="00773031">
        <w:rPr>
          <w:sz w:val="28"/>
          <w:szCs w:val="28"/>
        </w:rPr>
        <w:t xml:space="preserve"> Стратегії розвитку Новгород-Сіверської міської територіальної громади </w:t>
      </w:r>
      <w:r w:rsidR="004E6C54" w:rsidRPr="00773031">
        <w:rPr>
          <w:sz w:val="28"/>
          <w:szCs w:val="28"/>
        </w:rPr>
        <w:t xml:space="preserve">до  2027 року </w:t>
      </w:r>
      <w:r w:rsidR="00472B8C">
        <w:rPr>
          <w:sz w:val="28"/>
          <w:szCs w:val="28"/>
        </w:rPr>
        <w:t>в</w:t>
      </w:r>
      <w:r w:rsidRPr="00773031">
        <w:rPr>
          <w:sz w:val="28"/>
          <w:szCs w:val="28"/>
        </w:rPr>
        <w:t xml:space="preserve"> розрізі галузей (секторів) для</w:t>
      </w:r>
      <w:r w:rsidR="004E6C54" w:rsidRPr="00773031">
        <w:rPr>
          <w:sz w:val="28"/>
          <w:szCs w:val="28"/>
        </w:rPr>
        <w:t xml:space="preserve"> </w:t>
      </w:r>
      <w:r w:rsidRPr="00773031">
        <w:rPr>
          <w:sz w:val="28"/>
          <w:szCs w:val="28"/>
        </w:rPr>
        <w:t>публічного інвестування.</w:t>
      </w:r>
    </w:p>
    <w:p w14:paraId="2D78C8A5" w14:textId="6DDC8FD8" w:rsidR="009779A0" w:rsidRPr="00773031" w:rsidRDefault="009779A0" w:rsidP="00517BE4">
      <w:pPr>
        <w:ind w:firstLine="567"/>
        <w:jc w:val="both"/>
        <w:rPr>
          <w:sz w:val="28"/>
          <w:szCs w:val="28"/>
        </w:rPr>
      </w:pPr>
      <w:r w:rsidRPr="00773031">
        <w:rPr>
          <w:sz w:val="28"/>
          <w:szCs w:val="28"/>
        </w:rPr>
        <w:t xml:space="preserve">Напрям публічного інвестування визначає сферу діяльності </w:t>
      </w:r>
      <w:r w:rsidR="004E6C54" w:rsidRPr="00773031">
        <w:rPr>
          <w:sz w:val="28"/>
          <w:szCs w:val="28"/>
        </w:rPr>
        <w:t>громади</w:t>
      </w:r>
      <w:r w:rsidR="00472B8C">
        <w:rPr>
          <w:sz w:val="28"/>
          <w:szCs w:val="28"/>
        </w:rPr>
        <w:t xml:space="preserve"> в</w:t>
      </w:r>
      <w:r w:rsidRPr="00773031">
        <w:rPr>
          <w:sz w:val="28"/>
          <w:szCs w:val="28"/>
        </w:rPr>
        <w:t xml:space="preserve"> межах відповідної галузі (сектору</w:t>
      </w:r>
      <w:r w:rsidR="00472B8C">
        <w:rPr>
          <w:sz w:val="28"/>
          <w:szCs w:val="28"/>
        </w:rPr>
        <w:t>) для публічного інвестування, в</w:t>
      </w:r>
      <w:r w:rsidRPr="00773031">
        <w:rPr>
          <w:sz w:val="28"/>
          <w:szCs w:val="28"/>
        </w:rPr>
        <w:t xml:space="preserve"> яку спрямовуються публічні кошти для подальш</w:t>
      </w:r>
      <w:r w:rsidR="00C731A9">
        <w:rPr>
          <w:sz w:val="28"/>
          <w:szCs w:val="28"/>
        </w:rPr>
        <w:t>ої підготовки та реалізації проє</w:t>
      </w:r>
      <w:r w:rsidRPr="00773031">
        <w:rPr>
          <w:sz w:val="28"/>
          <w:szCs w:val="28"/>
        </w:rPr>
        <w:t>ктів та/або програм з метою досягнення відповідн</w:t>
      </w:r>
      <w:r w:rsidR="007701A7">
        <w:rPr>
          <w:sz w:val="28"/>
          <w:szCs w:val="28"/>
        </w:rPr>
        <w:t>ого</w:t>
      </w:r>
      <w:r w:rsidRPr="00773031">
        <w:rPr>
          <w:sz w:val="28"/>
          <w:szCs w:val="28"/>
        </w:rPr>
        <w:t xml:space="preserve"> завдання документа стратегічного планування.</w:t>
      </w:r>
    </w:p>
    <w:p w14:paraId="0DB6351D" w14:textId="2EA54FAE" w:rsidR="009779A0" w:rsidRDefault="004E6C54" w:rsidP="00517BE4">
      <w:pPr>
        <w:ind w:firstLine="567"/>
        <w:jc w:val="both"/>
        <w:rPr>
          <w:sz w:val="28"/>
          <w:szCs w:val="28"/>
        </w:rPr>
      </w:pPr>
      <w:r w:rsidRPr="00773031">
        <w:rPr>
          <w:sz w:val="28"/>
          <w:szCs w:val="28"/>
        </w:rPr>
        <w:t>Структурними підрозділами, відповідальними</w:t>
      </w:r>
      <w:r w:rsidRPr="004E6C54">
        <w:rPr>
          <w:sz w:val="28"/>
          <w:szCs w:val="28"/>
        </w:rPr>
        <w:t xml:space="preserve"> за галузі (сектори) для публічного інвестування, було подано пропозиції до середньострокового плану, що містили </w:t>
      </w:r>
      <w:r w:rsidR="00773031">
        <w:rPr>
          <w:sz w:val="28"/>
          <w:szCs w:val="28"/>
        </w:rPr>
        <w:t>19</w:t>
      </w:r>
      <w:r w:rsidRPr="004E6C54">
        <w:rPr>
          <w:sz w:val="28"/>
          <w:szCs w:val="28"/>
        </w:rPr>
        <w:t xml:space="preserve"> напрямів для публічного інвестування, які визначені основними та включені до СПІ 2027-2029.</w:t>
      </w:r>
    </w:p>
    <w:p w14:paraId="4969191C" w14:textId="77777777" w:rsidR="00DC073C" w:rsidRDefault="00DC073C" w:rsidP="004E6C54">
      <w:pPr>
        <w:jc w:val="center"/>
        <w:rPr>
          <w:sz w:val="28"/>
          <w:szCs w:val="28"/>
        </w:rPr>
      </w:pPr>
    </w:p>
    <w:p w14:paraId="6672624E" w14:textId="64C3DFAF" w:rsidR="009779A0" w:rsidRPr="004402EB" w:rsidRDefault="009779A0" w:rsidP="004E6C54">
      <w:pPr>
        <w:jc w:val="center"/>
        <w:rPr>
          <w:sz w:val="28"/>
          <w:szCs w:val="28"/>
        </w:rPr>
      </w:pPr>
      <w:r w:rsidRPr="004402EB">
        <w:rPr>
          <w:sz w:val="28"/>
          <w:szCs w:val="28"/>
        </w:rPr>
        <w:t>Фінансова структура публічних інвестицій</w:t>
      </w:r>
    </w:p>
    <w:p w14:paraId="784E7241" w14:textId="77777777" w:rsidR="004E6C54" w:rsidRPr="004402EB" w:rsidRDefault="004E6C54" w:rsidP="009779A0">
      <w:pPr>
        <w:jc w:val="both"/>
        <w:rPr>
          <w:sz w:val="28"/>
          <w:szCs w:val="28"/>
        </w:rPr>
      </w:pPr>
    </w:p>
    <w:p w14:paraId="672A20D3" w14:textId="56E9CF0F" w:rsidR="00A2790C" w:rsidRDefault="005C59D3" w:rsidP="00517BE4">
      <w:pPr>
        <w:ind w:firstLine="567"/>
        <w:jc w:val="both"/>
        <w:rPr>
          <w:sz w:val="28"/>
          <w:szCs w:val="28"/>
        </w:rPr>
      </w:pPr>
      <w:r w:rsidRPr="005C59D3">
        <w:rPr>
          <w:sz w:val="28"/>
          <w:szCs w:val="28"/>
        </w:rPr>
        <w:t>Новгород-Сіверськ</w:t>
      </w:r>
      <w:r>
        <w:rPr>
          <w:sz w:val="28"/>
          <w:szCs w:val="28"/>
        </w:rPr>
        <w:t>а міська територіальна громада</w:t>
      </w:r>
      <w:r w:rsidRPr="005C59D3">
        <w:rPr>
          <w:sz w:val="28"/>
          <w:szCs w:val="28"/>
        </w:rPr>
        <w:t xml:space="preserve"> віднесена до територі</w:t>
      </w:r>
      <w:r w:rsidR="00A2790C">
        <w:rPr>
          <w:sz w:val="28"/>
          <w:szCs w:val="28"/>
        </w:rPr>
        <w:t>ї</w:t>
      </w:r>
      <w:r w:rsidRPr="005C59D3">
        <w:rPr>
          <w:sz w:val="28"/>
          <w:szCs w:val="28"/>
        </w:rPr>
        <w:t xml:space="preserve"> активних бойових дій</w:t>
      </w:r>
      <w:r w:rsidR="00A2790C">
        <w:rPr>
          <w:sz w:val="28"/>
          <w:szCs w:val="28"/>
        </w:rPr>
        <w:t>,</w:t>
      </w:r>
      <w:r w:rsidRPr="005C59D3">
        <w:rPr>
          <w:sz w:val="28"/>
          <w:szCs w:val="28"/>
        </w:rPr>
        <w:t xml:space="preserve"> відповідно до наказу Міністерства розвитку громад та територій України від 28 лютого 2025 року № 376 «Про затвердження Переліку територій, на яких ведуться (велися) бойові дії або тимчасово окупованих Російською Федерацією». </w:t>
      </w:r>
    </w:p>
    <w:p w14:paraId="5BF4E051" w14:textId="4C78EF27" w:rsidR="00A2790C" w:rsidRDefault="005C59D3" w:rsidP="00517BE4">
      <w:pPr>
        <w:ind w:firstLine="567"/>
        <w:jc w:val="both"/>
        <w:rPr>
          <w:sz w:val="28"/>
          <w:szCs w:val="28"/>
        </w:rPr>
      </w:pPr>
      <w:r w:rsidRPr="005C59D3">
        <w:rPr>
          <w:sz w:val="28"/>
          <w:szCs w:val="28"/>
        </w:rPr>
        <w:t xml:space="preserve">У зв’язку з непередбачуваністю безпекової ситуації, високим рівнем ризиків руйнування інфраструктури, нестабільністю економічної активності та неможливістю достовірного прогнозування податкових і неподаткових </w:t>
      </w:r>
      <w:r w:rsidRPr="005C59D3">
        <w:rPr>
          <w:sz w:val="28"/>
          <w:szCs w:val="28"/>
        </w:rPr>
        <w:lastRenderedPageBreak/>
        <w:t>надходжень, повноцінний Середньостроковий прогноз бюджету Новгород-Сіверської міської територіальної громади на 2027–2029 роки на загальних підставах не складається відповідно до вимог чинного законодавства в умовах воєнного стану.</w:t>
      </w:r>
    </w:p>
    <w:p w14:paraId="1C542DF7" w14:textId="42216B8C" w:rsidR="009779A0" w:rsidRPr="004402EB" w:rsidRDefault="009779A0" w:rsidP="00517BE4">
      <w:pPr>
        <w:ind w:firstLine="567"/>
        <w:jc w:val="both"/>
        <w:rPr>
          <w:sz w:val="28"/>
          <w:szCs w:val="28"/>
        </w:rPr>
      </w:pPr>
      <w:r w:rsidRPr="004402EB">
        <w:rPr>
          <w:sz w:val="28"/>
          <w:szCs w:val="28"/>
        </w:rPr>
        <w:t>Орієнтовний граничний сукупний обсяг публічних інвестицій на 2027</w:t>
      </w:r>
      <w:r w:rsidR="00213616">
        <w:rPr>
          <w:sz w:val="28"/>
          <w:szCs w:val="28"/>
        </w:rPr>
        <w:t>-</w:t>
      </w:r>
      <w:r w:rsidRPr="004402EB">
        <w:rPr>
          <w:sz w:val="28"/>
          <w:szCs w:val="28"/>
        </w:rPr>
        <w:t>029 роки в розрізі джерел фінансового забезпечення та за роками становить:</w:t>
      </w:r>
    </w:p>
    <w:p w14:paraId="2874ED45" w14:textId="2364EE77" w:rsidR="009779A0" w:rsidRPr="00DC073C" w:rsidRDefault="004E6C54" w:rsidP="00F61EB9">
      <w:pPr>
        <w:jc w:val="right"/>
      </w:pPr>
      <w:r w:rsidRPr="00DC073C">
        <w:t>т</w:t>
      </w:r>
      <w:r w:rsidR="009779A0" w:rsidRPr="00DC073C">
        <w:t>ис. грн</w:t>
      </w:r>
    </w:p>
    <w:tbl>
      <w:tblPr>
        <w:tblStyle w:val="ae"/>
        <w:tblW w:w="0" w:type="auto"/>
        <w:tblInd w:w="108" w:type="dxa"/>
        <w:tblLook w:val="04A0" w:firstRow="1" w:lastRow="0" w:firstColumn="1" w:lastColumn="0" w:noHBand="0" w:noVBand="1"/>
      </w:tblPr>
      <w:tblGrid>
        <w:gridCol w:w="3544"/>
        <w:gridCol w:w="1559"/>
        <w:gridCol w:w="1548"/>
        <w:gridCol w:w="1546"/>
        <w:gridCol w:w="1549"/>
      </w:tblGrid>
      <w:tr w:rsidR="004C3770" w:rsidRPr="00811AB9" w14:paraId="7901948B" w14:textId="77777777" w:rsidTr="00AA76B8">
        <w:trPr>
          <w:trHeight w:val="327"/>
        </w:trPr>
        <w:tc>
          <w:tcPr>
            <w:tcW w:w="3544" w:type="dxa"/>
          </w:tcPr>
          <w:p w14:paraId="28C9072B" w14:textId="77777777" w:rsidR="004C3770" w:rsidRPr="00811AB9" w:rsidRDefault="004C3770" w:rsidP="00AA76B8">
            <w:pPr>
              <w:tabs>
                <w:tab w:val="left" w:pos="1572"/>
              </w:tabs>
              <w:jc w:val="center"/>
              <w:rPr>
                <w:sz w:val="28"/>
                <w:szCs w:val="28"/>
              </w:rPr>
            </w:pPr>
            <w:r w:rsidRPr="00811AB9">
              <w:rPr>
                <w:sz w:val="28"/>
                <w:szCs w:val="28"/>
              </w:rPr>
              <w:t>Показник</w:t>
            </w:r>
          </w:p>
        </w:tc>
        <w:tc>
          <w:tcPr>
            <w:tcW w:w="1559" w:type="dxa"/>
          </w:tcPr>
          <w:p w14:paraId="4324B57E" w14:textId="77777777" w:rsidR="004C3770" w:rsidRPr="00811AB9" w:rsidRDefault="004C3770" w:rsidP="00213616">
            <w:pPr>
              <w:ind w:left="-100" w:right="-108"/>
              <w:jc w:val="center"/>
              <w:rPr>
                <w:sz w:val="28"/>
                <w:szCs w:val="28"/>
              </w:rPr>
            </w:pPr>
            <w:r w:rsidRPr="00811AB9">
              <w:rPr>
                <w:sz w:val="28"/>
                <w:szCs w:val="28"/>
              </w:rPr>
              <w:t>2027 (прогноз)</w:t>
            </w:r>
          </w:p>
        </w:tc>
        <w:tc>
          <w:tcPr>
            <w:tcW w:w="1548" w:type="dxa"/>
          </w:tcPr>
          <w:p w14:paraId="72537771" w14:textId="77777777" w:rsidR="004C3770" w:rsidRPr="00811AB9" w:rsidRDefault="004C3770" w:rsidP="00213616">
            <w:pPr>
              <w:ind w:left="-100" w:right="-108"/>
              <w:jc w:val="center"/>
              <w:rPr>
                <w:sz w:val="28"/>
                <w:szCs w:val="28"/>
              </w:rPr>
            </w:pPr>
            <w:r>
              <w:rPr>
                <w:sz w:val="28"/>
                <w:szCs w:val="28"/>
              </w:rPr>
              <w:t>2028</w:t>
            </w:r>
            <w:r w:rsidRPr="00811AB9">
              <w:rPr>
                <w:sz w:val="28"/>
                <w:szCs w:val="28"/>
              </w:rPr>
              <w:t xml:space="preserve"> (прогноз)</w:t>
            </w:r>
          </w:p>
        </w:tc>
        <w:tc>
          <w:tcPr>
            <w:tcW w:w="1546" w:type="dxa"/>
          </w:tcPr>
          <w:p w14:paraId="071A0DA2" w14:textId="77777777" w:rsidR="004C3770" w:rsidRPr="00811AB9" w:rsidRDefault="004C3770" w:rsidP="00213616">
            <w:pPr>
              <w:ind w:left="-100" w:right="-108"/>
              <w:jc w:val="center"/>
              <w:rPr>
                <w:sz w:val="28"/>
                <w:szCs w:val="28"/>
              </w:rPr>
            </w:pPr>
            <w:r>
              <w:rPr>
                <w:sz w:val="28"/>
                <w:szCs w:val="28"/>
              </w:rPr>
              <w:t>2029</w:t>
            </w:r>
            <w:r w:rsidRPr="00811AB9">
              <w:rPr>
                <w:sz w:val="28"/>
                <w:szCs w:val="28"/>
              </w:rPr>
              <w:t xml:space="preserve"> (прогноз)</w:t>
            </w:r>
          </w:p>
        </w:tc>
        <w:tc>
          <w:tcPr>
            <w:tcW w:w="1549" w:type="dxa"/>
          </w:tcPr>
          <w:p w14:paraId="0D89C2C4" w14:textId="77777777" w:rsidR="004C3770" w:rsidRPr="00811AB9" w:rsidRDefault="004C3770" w:rsidP="00213616">
            <w:pPr>
              <w:ind w:left="-100" w:right="-108"/>
              <w:jc w:val="center"/>
              <w:rPr>
                <w:sz w:val="28"/>
                <w:szCs w:val="28"/>
              </w:rPr>
            </w:pPr>
            <w:r w:rsidRPr="00811AB9">
              <w:rPr>
                <w:sz w:val="28"/>
                <w:szCs w:val="28"/>
              </w:rPr>
              <w:t>2027-2029 (прогноз)</w:t>
            </w:r>
          </w:p>
        </w:tc>
      </w:tr>
      <w:tr w:rsidR="004C3770" w14:paraId="7FD0CCD2" w14:textId="77777777" w:rsidTr="00AA76B8">
        <w:trPr>
          <w:trHeight w:val="327"/>
        </w:trPr>
        <w:tc>
          <w:tcPr>
            <w:tcW w:w="3544" w:type="dxa"/>
          </w:tcPr>
          <w:p w14:paraId="4CAC934E" w14:textId="77777777" w:rsidR="004C3770" w:rsidRPr="00E64112" w:rsidRDefault="004C3770" w:rsidP="00DC073C">
            <w:pPr>
              <w:tabs>
                <w:tab w:val="left" w:pos="1572"/>
              </w:tabs>
              <w:rPr>
                <w:sz w:val="28"/>
                <w:szCs w:val="28"/>
              </w:rPr>
            </w:pPr>
            <w:r>
              <w:rPr>
                <w:sz w:val="28"/>
                <w:szCs w:val="28"/>
              </w:rPr>
              <w:t>Місцевий бюджет</w:t>
            </w:r>
          </w:p>
        </w:tc>
        <w:tc>
          <w:tcPr>
            <w:tcW w:w="1559" w:type="dxa"/>
          </w:tcPr>
          <w:p w14:paraId="139BE617" w14:textId="77777777" w:rsidR="004C3770" w:rsidRDefault="004C3770" w:rsidP="00213616">
            <w:pPr>
              <w:ind w:left="-100" w:right="-108"/>
              <w:jc w:val="center"/>
              <w:rPr>
                <w:sz w:val="28"/>
                <w:szCs w:val="28"/>
              </w:rPr>
            </w:pPr>
            <w:r>
              <w:rPr>
                <w:sz w:val="28"/>
                <w:szCs w:val="28"/>
              </w:rPr>
              <w:t>5592,708</w:t>
            </w:r>
          </w:p>
        </w:tc>
        <w:tc>
          <w:tcPr>
            <w:tcW w:w="1548" w:type="dxa"/>
          </w:tcPr>
          <w:p w14:paraId="5ED6B028" w14:textId="77777777" w:rsidR="004C3770" w:rsidRDefault="004C3770" w:rsidP="00213616">
            <w:pPr>
              <w:ind w:left="-100" w:right="-108"/>
              <w:jc w:val="center"/>
              <w:rPr>
                <w:sz w:val="28"/>
                <w:szCs w:val="28"/>
              </w:rPr>
            </w:pPr>
            <w:r>
              <w:rPr>
                <w:sz w:val="28"/>
                <w:szCs w:val="28"/>
              </w:rPr>
              <w:t>4622,816</w:t>
            </w:r>
          </w:p>
        </w:tc>
        <w:tc>
          <w:tcPr>
            <w:tcW w:w="1546" w:type="dxa"/>
          </w:tcPr>
          <w:p w14:paraId="6D30EA63" w14:textId="77777777" w:rsidR="004C3770" w:rsidRDefault="004C3770" w:rsidP="00213616">
            <w:pPr>
              <w:ind w:left="-100" w:right="-108"/>
              <w:jc w:val="center"/>
              <w:rPr>
                <w:sz w:val="28"/>
                <w:szCs w:val="28"/>
              </w:rPr>
            </w:pPr>
            <w:r>
              <w:rPr>
                <w:sz w:val="28"/>
                <w:szCs w:val="28"/>
              </w:rPr>
              <w:t>16233,282</w:t>
            </w:r>
          </w:p>
        </w:tc>
        <w:tc>
          <w:tcPr>
            <w:tcW w:w="1549" w:type="dxa"/>
          </w:tcPr>
          <w:p w14:paraId="089CBB79" w14:textId="77777777" w:rsidR="004C3770" w:rsidRDefault="004C3770" w:rsidP="00213616">
            <w:pPr>
              <w:ind w:left="-100" w:right="-108"/>
              <w:jc w:val="center"/>
              <w:rPr>
                <w:sz w:val="28"/>
                <w:szCs w:val="28"/>
              </w:rPr>
            </w:pPr>
            <w:r>
              <w:rPr>
                <w:sz w:val="28"/>
                <w:szCs w:val="28"/>
              </w:rPr>
              <w:t>26448,806</w:t>
            </w:r>
          </w:p>
        </w:tc>
      </w:tr>
      <w:tr w:rsidR="004C3770" w14:paraId="2ED406FF" w14:textId="77777777" w:rsidTr="00AA76B8">
        <w:trPr>
          <w:trHeight w:val="315"/>
        </w:trPr>
        <w:tc>
          <w:tcPr>
            <w:tcW w:w="3544" w:type="dxa"/>
          </w:tcPr>
          <w:p w14:paraId="084E9984" w14:textId="77777777" w:rsidR="004C3770" w:rsidRDefault="004C3770" w:rsidP="00DC073C">
            <w:pPr>
              <w:tabs>
                <w:tab w:val="left" w:pos="1572"/>
              </w:tabs>
              <w:rPr>
                <w:sz w:val="28"/>
                <w:szCs w:val="28"/>
              </w:rPr>
            </w:pPr>
            <w:r>
              <w:rPr>
                <w:sz w:val="28"/>
                <w:szCs w:val="28"/>
              </w:rPr>
              <w:t xml:space="preserve">Державний бюджет                       </w:t>
            </w:r>
          </w:p>
        </w:tc>
        <w:tc>
          <w:tcPr>
            <w:tcW w:w="1559" w:type="dxa"/>
          </w:tcPr>
          <w:p w14:paraId="4A640EEE" w14:textId="77777777" w:rsidR="004C3770" w:rsidRDefault="004C3770" w:rsidP="00213616">
            <w:pPr>
              <w:ind w:left="-100" w:right="-108"/>
              <w:jc w:val="center"/>
              <w:rPr>
                <w:sz w:val="28"/>
                <w:szCs w:val="28"/>
              </w:rPr>
            </w:pPr>
            <w:r>
              <w:rPr>
                <w:sz w:val="28"/>
                <w:szCs w:val="28"/>
              </w:rPr>
              <w:t>98309,953</w:t>
            </w:r>
          </w:p>
        </w:tc>
        <w:tc>
          <w:tcPr>
            <w:tcW w:w="1548" w:type="dxa"/>
          </w:tcPr>
          <w:p w14:paraId="7B9DA037" w14:textId="77777777" w:rsidR="004C3770" w:rsidRDefault="004C3770" w:rsidP="00213616">
            <w:pPr>
              <w:ind w:left="-100" w:right="-108"/>
              <w:jc w:val="center"/>
              <w:rPr>
                <w:sz w:val="28"/>
                <w:szCs w:val="28"/>
              </w:rPr>
            </w:pPr>
            <w:r>
              <w:rPr>
                <w:sz w:val="28"/>
                <w:szCs w:val="28"/>
              </w:rPr>
              <w:t>84556,010</w:t>
            </w:r>
          </w:p>
        </w:tc>
        <w:tc>
          <w:tcPr>
            <w:tcW w:w="1546" w:type="dxa"/>
          </w:tcPr>
          <w:p w14:paraId="6918636D" w14:textId="77777777" w:rsidR="004C3770" w:rsidRDefault="004C3770" w:rsidP="00213616">
            <w:pPr>
              <w:ind w:left="-100" w:right="-108"/>
              <w:jc w:val="center"/>
              <w:rPr>
                <w:sz w:val="28"/>
                <w:szCs w:val="28"/>
              </w:rPr>
            </w:pPr>
            <w:r>
              <w:rPr>
                <w:sz w:val="28"/>
                <w:szCs w:val="28"/>
              </w:rPr>
              <w:t>19917,356</w:t>
            </w:r>
          </w:p>
        </w:tc>
        <w:tc>
          <w:tcPr>
            <w:tcW w:w="1549" w:type="dxa"/>
          </w:tcPr>
          <w:p w14:paraId="67AB39C4" w14:textId="77777777" w:rsidR="004C3770" w:rsidRDefault="004C3770" w:rsidP="00213616">
            <w:pPr>
              <w:ind w:left="-100" w:right="-108"/>
              <w:jc w:val="center"/>
              <w:rPr>
                <w:sz w:val="28"/>
                <w:szCs w:val="28"/>
              </w:rPr>
            </w:pPr>
            <w:r>
              <w:rPr>
                <w:sz w:val="28"/>
                <w:szCs w:val="28"/>
              </w:rPr>
              <w:t>202783,319</w:t>
            </w:r>
          </w:p>
        </w:tc>
      </w:tr>
      <w:tr w:rsidR="004C3770" w14:paraId="79A32AC0" w14:textId="77777777" w:rsidTr="00AA76B8">
        <w:trPr>
          <w:trHeight w:val="327"/>
        </w:trPr>
        <w:tc>
          <w:tcPr>
            <w:tcW w:w="3544" w:type="dxa"/>
          </w:tcPr>
          <w:p w14:paraId="171D229B" w14:textId="77777777" w:rsidR="004C3770" w:rsidRDefault="004C3770" w:rsidP="00DC073C">
            <w:pPr>
              <w:tabs>
                <w:tab w:val="left" w:pos="1572"/>
              </w:tabs>
              <w:rPr>
                <w:sz w:val="28"/>
                <w:szCs w:val="28"/>
              </w:rPr>
            </w:pPr>
            <w:r w:rsidRPr="008D2E92">
              <w:rPr>
                <w:bCs/>
                <w:sz w:val="28"/>
                <w:szCs w:val="28"/>
                <w:lang w:eastAsia="uk-UA"/>
              </w:rPr>
              <w:t>Міжнародна донорська допомога,</w:t>
            </w:r>
            <w:r w:rsidRPr="008D2E92">
              <w:rPr>
                <w:sz w:val="28"/>
                <w:szCs w:val="28"/>
              </w:rPr>
              <w:t xml:space="preserve"> гранти, інші позабюджетні</w:t>
            </w:r>
            <w:r w:rsidRPr="008D2E92">
              <w:rPr>
                <w:sz w:val="28"/>
                <w:szCs w:val="28"/>
                <w:lang w:eastAsia="uk-UA"/>
              </w:rPr>
              <w:t xml:space="preserve"> джерела, не заборонені законодавством</w:t>
            </w:r>
          </w:p>
        </w:tc>
        <w:tc>
          <w:tcPr>
            <w:tcW w:w="1559" w:type="dxa"/>
          </w:tcPr>
          <w:p w14:paraId="53C5501A" w14:textId="77777777" w:rsidR="004C3770" w:rsidRDefault="004C3770" w:rsidP="00213616">
            <w:pPr>
              <w:ind w:left="-100" w:right="-108"/>
              <w:jc w:val="center"/>
              <w:rPr>
                <w:sz w:val="28"/>
                <w:szCs w:val="28"/>
              </w:rPr>
            </w:pPr>
            <w:r>
              <w:rPr>
                <w:sz w:val="28"/>
                <w:szCs w:val="28"/>
              </w:rPr>
              <w:t>183004,092</w:t>
            </w:r>
          </w:p>
        </w:tc>
        <w:tc>
          <w:tcPr>
            <w:tcW w:w="1548" w:type="dxa"/>
          </w:tcPr>
          <w:p w14:paraId="539ECD56" w14:textId="77777777" w:rsidR="004C3770" w:rsidRDefault="004C3770" w:rsidP="00213616">
            <w:pPr>
              <w:ind w:left="-100" w:right="-108"/>
              <w:jc w:val="center"/>
              <w:rPr>
                <w:sz w:val="28"/>
                <w:szCs w:val="28"/>
              </w:rPr>
            </w:pPr>
            <w:r>
              <w:rPr>
                <w:sz w:val="28"/>
                <w:szCs w:val="28"/>
              </w:rPr>
              <w:t>72230,248</w:t>
            </w:r>
          </w:p>
        </w:tc>
        <w:tc>
          <w:tcPr>
            <w:tcW w:w="1546" w:type="dxa"/>
          </w:tcPr>
          <w:p w14:paraId="0E38388F" w14:textId="77777777" w:rsidR="004C3770" w:rsidRDefault="004C3770" w:rsidP="00213616">
            <w:pPr>
              <w:ind w:left="-100" w:right="-108"/>
              <w:jc w:val="center"/>
              <w:rPr>
                <w:sz w:val="28"/>
                <w:szCs w:val="28"/>
              </w:rPr>
            </w:pPr>
            <w:r>
              <w:rPr>
                <w:sz w:val="28"/>
                <w:szCs w:val="28"/>
              </w:rPr>
              <w:t>299597,990</w:t>
            </w:r>
          </w:p>
        </w:tc>
        <w:tc>
          <w:tcPr>
            <w:tcW w:w="1549" w:type="dxa"/>
          </w:tcPr>
          <w:p w14:paraId="1DDE7109" w14:textId="77777777" w:rsidR="004C3770" w:rsidRDefault="004C3770" w:rsidP="00213616">
            <w:pPr>
              <w:ind w:left="-100" w:right="-108"/>
              <w:jc w:val="center"/>
              <w:rPr>
                <w:sz w:val="28"/>
                <w:szCs w:val="28"/>
              </w:rPr>
            </w:pPr>
            <w:r>
              <w:rPr>
                <w:sz w:val="28"/>
                <w:szCs w:val="28"/>
              </w:rPr>
              <w:t>554832,330</w:t>
            </w:r>
          </w:p>
        </w:tc>
      </w:tr>
      <w:tr w:rsidR="004C3770" w14:paraId="770FD399" w14:textId="77777777" w:rsidTr="00AA76B8">
        <w:trPr>
          <w:trHeight w:val="327"/>
        </w:trPr>
        <w:tc>
          <w:tcPr>
            <w:tcW w:w="3544" w:type="dxa"/>
          </w:tcPr>
          <w:p w14:paraId="79D6AC17" w14:textId="77777777" w:rsidR="004C3770" w:rsidRPr="004C3770" w:rsidRDefault="004C3770" w:rsidP="004C3770">
            <w:pPr>
              <w:tabs>
                <w:tab w:val="left" w:pos="1572"/>
              </w:tabs>
              <w:jc w:val="center"/>
              <w:rPr>
                <w:b/>
                <w:sz w:val="28"/>
                <w:szCs w:val="28"/>
              </w:rPr>
            </w:pPr>
            <w:r w:rsidRPr="004C3770">
              <w:rPr>
                <w:b/>
                <w:sz w:val="28"/>
                <w:szCs w:val="28"/>
              </w:rPr>
              <w:t>РАЗОМ</w:t>
            </w:r>
          </w:p>
        </w:tc>
        <w:tc>
          <w:tcPr>
            <w:tcW w:w="1559" w:type="dxa"/>
          </w:tcPr>
          <w:p w14:paraId="3B94F23B" w14:textId="77777777" w:rsidR="004C3770" w:rsidRPr="004C3770" w:rsidRDefault="004C3770" w:rsidP="00213616">
            <w:pPr>
              <w:ind w:left="-100" w:right="-108"/>
              <w:jc w:val="center"/>
              <w:rPr>
                <w:b/>
                <w:sz w:val="28"/>
                <w:szCs w:val="28"/>
              </w:rPr>
            </w:pPr>
            <w:r w:rsidRPr="004C3770">
              <w:rPr>
                <w:b/>
                <w:sz w:val="28"/>
                <w:szCs w:val="28"/>
              </w:rPr>
              <w:t>286906,753</w:t>
            </w:r>
          </w:p>
        </w:tc>
        <w:tc>
          <w:tcPr>
            <w:tcW w:w="1548" w:type="dxa"/>
          </w:tcPr>
          <w:p w14:paraId="5C1D8F48" w14:textId="77777777" w:rsidR="004C3770" w:rsidRPr="004C3770" w:rsidRDefault="004C3770" w:rsidP="00213616">
            <w:pPr>
              <w:ind w:left="-100" w:right="-108"/>
              <w:jc w:val="center"/>
              <w:rPr>
                <w:b/>
                <w:sz w:val="28"/>
                <w:szCs w:val="28"/>
              </w:rPr>
            </w:pPr>
            <w:r w:rsidRPr="004C3770">
              <w:rPr>
                <w:b/>
                <w:sz w:val="28"/>
                <w:szCs w:val="28"/>
              </w:rPr>
              <w:t>161409,074</w:t>
            </w:r>
          </w:p>
        </w:tc>
        <w:tc>
          <w:tcPr>
            <w:tcW w:w="1546" w:type="dxa"/>
          </w:tcPr>
          <w:p w14:paraId="750EB2CA" w14:textId="77777777" w:rsidR="004C3770" w:rsidRPr="004C3770" w:rsidRDefault="004C3770" w:rsidP="00213616">
            <w:pPr>
              <w:ind w:left="-100" w:right="-108"/>
              <w:jc w:val="center"/>
              <w:rPr>
                <w:b/>
                <w:sz w:val="28"/>
                <w:szCs w:val="28"/>
              </w:rPr>
            </w:pPr>
            <w:r w:rsidRPr="004C3770">
              <w:rPr>
                <w:b/>
                <w:sz w:val="28"/>
                <w:szCs w:val="28"/>
              </w:rPr>
              <w:t>335748,628</w:t>
            </w:r>
          </w:p>
        </w:tc>
        <w:tc>
          <w:tcPr>
            <w:tcW w:w="1549" w:type="dxa"/>
          </w:tcPr>
          <w:p w14:paraId="4FEDF654" w14:textId="77777777" w:rsidR="004C3770" w:rsidRPr="004C3770" w:rsidRDefault="004C3770" w:rsidP="00213616">
            <w:pPr>
              <w:ind w:left="-100" w:right="-108"/>
              <w:jc w:val="center"/>
              <w:rPr>
                <w:b/>
                <w:sz w:val="28"/>
                <w:szCs w:val="28"/>
              </w:rPr>
            </w:pPr>
            <w:r w:rsidRPr="004C3770">
              <w:rPr>
                <w:b/>
                <w:sz w:val="28"/>
                <w:szCs w:val="28"/>
              </w:rPr>
              <w:t>784064,455</w:t>
            </w:r>
          </w:p>
        </w:tc>
      </w:tr>
    </w:tbl>
    <w:p w14:paraId="77B1D0AD" w14:textId="77777777" w:rsidR="004C3770" w:rsidRPr="00DC073C" w:rsidRDefault="004C3770" w:rsidP="004402EB">
      <w:pPr>
        <w:tabs>
          <w:tab w:val="left" w:pos="567"/>
        </w:tabs>
        <w:jc w:val="both"/>
        <w:rPr>
          <w:sz w:val="14"/>
          <w:szCs w:val="14"/>
        </w:rPr>
      </w:pPr>
    </w:p>
    <w:p w14:paraId="541D0D3C" w14:textId="1738CCD9" w:rsidR="009779A0" w:rsidRPr="0049039B" w:rsidRDefault="009779A0" w:rsidP="00517BE4">
      <w:pPr>
        <w:ind w:firstLine="567"/>
        <w:jc w:val="both"/>
        <w:rPr>
          <w:sz w:val="28"/>
          <w:szCs w:val="28"/>
        </w:rPr>
      </w:pPr>
      <w:r w:rsidRPr="0049039B">
        <w:rPr>
          <w:sz w:val="28"/>
          <w:szCs w:val="28"/>
        </w:rPr>
        <w:t>Розподіл орієнтовного граничного сукупного обсягу публічних інвестицій на 2027, 2028, 2029 роки на сектори (галузі) для публічного інвестування в межах доведеного</w:t>
      </w:r>
      <w:r w:rsidR="004402EB" w:rsidRPr="0049039B">
        <w:rPr>
          <w:sz w:val="28"/>
          <w:szCs w:val="28"/>
        </w:rPr>
        <w:t xml:space="preserve"> </w:t>
      </w:r>
      <w:r w:rsidR="0049039B" w:rsidRPr="0049039B">
        <w:rPr>
          <w:sz w:val="28"/>
          <w:szCs w:val="28"/>
        </w:rPr>
        <w:t>Ф</w:t>
      </w:r>
      <w:r w:rsidR="004402EB" w:rsidRPr="0049039B">
        <w:rPr>
          <w:sz w:val="28"/>
          <w:szCs w:val="28"/>
        </w:rPr>
        <w:t>інансовим управлінням Новгород-Сіверської міської ради орієнтовного</w:t>
      </w:r>
      <w:r w:rsidRPr="0049039B">
        <w:rPr>
          <w:sz w:val="28"/>
          <w:szCs w:val="28"/>
        </w:rPr>
        <w:t xml:space="preserve"> сукупного обсягу публічних інвестицій на середньостроковий період має таку структуру:</w:t>
      </w:r>
    </w:p>
    <w:p w14:paraId="1A39F4E6" w14:textId="6332C09F" w:rsidR="0049039B" w:rsidRPr="00DC073C" w:rsidRDefault="0049039B" w:rsidP="00DC073C">
      <w:pPr>
        <w:tabs>
          <w:tab w:val="left" w:pos="567"/>
        </w:tabs>
        <w:jc w:val="right"/>
      </w:pPr>
      <w:r w:rsidRPr="00DC073C">
        <w:t>тис. грн</w:t>
      </w:r>
    </w:p>
    <w:tbl>
      <w:tblPr>
        <w:tblStyle w:val="ae"/>
        <w:tblW w:w="0" w:type="auto"/>
        <w:tblInd w:w="108" w:type="dxa"/>
        <w:tblLook w:val="04A0" w:firstRow="1" w:lastRow="0" w:firstColumn="1" w:lastColumn="0" w:noHBand="0" w:noVBand="1"/>
      </w:tblPr>
      <w:tblGrid>
        <w:gridCol w:w="2080"/>
        <w:gridCol w:w="1714"/>
        <w:gridCol w:w="1714"/>
        <w:gridCol w:w="1714"/>
        <w:gridCol w:w="2524"/>
      </w:tblGrid>
      <w:tr w:rsidR="0049039B" w14:paraId="079CBFF3" w14:textId="77777777" w:rsidTr="0049039B">
        <w:trPr>
          <w:trHeight w:val="336"/>
        </w:trPr>
        <w:tc>
          <w:tcPr>
            <w:tcW w:w="2080" w:type="dxa"/>
          </w:tcPr>
          <w:p w14:paraId="08D68571" w14:textId="77777777" w:rsidR="0049039B" w:rsidRDefault="0049039B" w:rsidP="00B62FAB">
            <w:pPr>
              <w:tabs>
                <w:tab w:val="left" w:pos="1572"/>
              </w:tabs>
              <w:jc w:val="center"/>
              <w:rPr>
                <w:sz w:val="28"/>
                <w:szCs w:val="28"/>
              </w:rPr>
            </w:pPr>
            <w:r w:rsidRPr="00520BBC">
              <w:rPr>
                <w:sz w:val="28"/>
                <w:szCs w:val="28"/>
              </w:rPr>
              <w:t>Галузь (сектор)</w:t>
            </w:r>
          </w:p>
        </w:tc>
        <w:tc>
          <w:tcPr>
            <w:tcW w:w="1714" w:type="dxa"/>
          </w:tcPr>
          <w:p w14:paraId="28C9FBFF" w14:textId="1590C76A" w:rsidR="0049039B" w:rsidRPr="00520BBC" w:rsidRDefault="0049039B" w:rsidP="00B62FAB">
            <w:pPr>
              <w:tabs>
                <w:tab w:val="left" w:pos="1572"/>
              </w:tabs>
              <w:jc w:val="center"/>
              <w:rPr>
                <w:sz w:val="28"/>
                <w:szCs w:val="28"/>
              </w:rPr>
            </w:pPr>
            <w:r w:rsidRPr="00520BBC">
              <w:rPr>
                <w:sz w:val="28"/>
                <w:szCs w:val="28"/>
              </w:rPr>
              <w:t>Граничний</w:t>
            </w:r>
          </w:p>
          <w:p w14:paraId="67D52519" w14:textId="6E3EEFF7" w:rsidR="0049039B" w:rsidRPr="00520BBC" w:rsidRDefault="0049039B" w:rsidP="00B62FAB">
            <w:pPr>
              <w:tabs>
                <w:tab w:val="left" w:pos="1572"/>
              </w:tabs>
              <w:jc w:val="center"/>
              <w:rPr>
                <w:sz w:val="28"/>
                <w:szCs w:val="28"/>
              </w:rPr>
            </w:pPr>
            <w:r w:rsidRPr="00520BBC">
              <w:rPr>
                <w:sz w:val="28"/>
                <w:szCs w:val="28"/>
              </w:rPr>
              <w:t>розподіл на</w:t>
            </w:r>
          </w:p>
          <w:p w14:paraId="76FD2A83" w14:textId="77777777" w:rsidR="0049039B" w:rsidRDefault="0049039B" w:rsidP="00B62FAB">
            <w:pPr>
              <w:tabs>
                <w:tab w:val="left" w:pos="1572"/>
              </w:tabs>
              <w:jc w:val="center"/>
              <w:rPr>
                <w:sz w:val="28"/>
                <w:szCs w:val="28"/>
              </w:rPr>
            </w:pPr>
            <w:r w:rsidRPr="00520BBC">
              <w:rPr>
                <w:sz w:val="28"/>
                <w:szCs w:val="28"/>
              </w:rPr>
              <w:t>2027 рік</w:t>
            </w:r>
          </w:p>
        </w:tc>
        <w:tc>
          <w:tcPr>
            <w:tcW w:w="1714" w:type="dxa"/>
          </w:tcPr>
          <w:p w14:paraId="6954DC26" w14:textId="7F88DB5A" w:rsidR="0049039B" w:rsidRPr="00520BBC" w:rsidRDefault="0049039B" w:rsidP="00B62FAB">
            <w:pPr>
              <w:tabs>
                <w:tab w:val="left" w:pos="1572"/>
              </w:tabs>
              <w:jc w:val="center"/>
              <w:rPr>
                <w:sz w:val="28"/>
                <w:szCs w:val="28"/>
              </w:rPr>
            </w:pPr>
            <w:r w:rsidRPr="00520BBC">
              <w:rPr>
                <w:sz w:val="28"/>
                <w:szCs w:val="28"/>
              </w:rPr>
              <w:t>Граничний</w:t>
            </w:r>
          </w:p>
          <w:p w14:paraId="778E81AE" w14:textId="4053F904" w:rsidR="0049039B" w:rsidRPr="00520BBC" w:rsidRDefault="0049039B" w:rsidP="00B62FAB">
            <w:pPr>
              <w:tabs>
                <w:tab w:val="left" w:pos="1572"/>
              </w:tabs>
              <w:jc w:val="center"/>
              <w:rPr>
                <w:sz w:val="28"/>
                <w:szCs w:val="28"/>
              </w:rPr>
            </w:pPr>
            <w:r w:rsidRPr="00520BBC">
              <w:rPr>
                <w:sz w:val="28"/>
                <w:szCs w:val="28"/>
              </w:rPr>
              <w:t>розподіл на</w:t>
            </w:r>
          </w:p>
          <w:p w14:paraId="3111F549" w14:textId="77777777" w:rsidR="0049039B" w:rsidRDefault="0049039B" w:rsidP="00B62FAB">
            <w:pPr>
              <w:tabs>
                <w:tab w:val="left" w:pos="1572"/>
              </w:tabs>
              <w:jc w:val="center"/>
              <w:rPr>
                <w:sz w:val="28"/>
                <w:szCs w:val="28"/>
              </w:rPr>
            </w:pPr>
            <w:r>
              <w:rPr>
                <w:sz w:val="28"/>
                <w:szCs w:val="28"/>
              </w:rPr>
              <w:t>2028</w:t>
            </w:r>
            <w:r w:rsidRPr="00520BBC">
              <w:rPr>
                <w:sz w:val="28"/>
                <w:szCs w:val="28"/>
              </w:rPr>
              <w:t xml:space="preserve"> рік</w:t>
            </w:r>
          </w:p>
        </w:tc>
        <w:tc>
          <w:tcPr>
            <w:tcW w:w="1714" w:type="dxa"/>
          </w:tcPr>
          <w:p w14:paraId="18FBBBC7" w14:textId="7084E8E4" w:rsidR="0049039B" w:rsidRPr="00520BBC" w:rsidRDefault="0049039B" w:rsidP="00B62FAB">
            <w:pPr>
              <w:tabs>
                <w:tab w:val="left" w:pos="1572"/>
              </w:tabs>
              <w:jc w:val="center"/>
              <w:rPr>
                <w:sz w:val="28"/>
                <w:szCs w:val="28"/>
              </w:rPr>
            </w:pPr>
            <w:r w:rsidRPr="00520BBC">
              <w:rPr>
                <w:sz w:val="28"/>
                <w:szCs w:val="28"/>
              </w:rPr>
              <w:t>Граничний</w:t>
            </w:r>
          </w:p>
          <w:p w14:paraId="0C5F74FF" w14:textId="35E755E2" w:rsidR="0049039B" w:rsidRPr="00520BBC" w:rsidRDefault="0049039B" w:rsidP="00B62FAB">
            <w:pPr>
              <w:tabs>
                <w:tab w:val="left" w:pos="1572"/>
              </w:tabs>
              <w:jc w:val="center"/>
              <w:rPr>
                <w:sz w:val="28"/>
                <w:szCs w:val="28"/>
              </w:rPr>
            </w:pPr>
            <w:r w:rsidRPr="00520BBC">
              <w:rPr>
                <w:sz w:val="28"/>
                <w:szCs w:val="28"/>
              </w:rPr>
              <w:t>розподіл на</w:t>
            </w:r>
          </w:p>
          <w:p w14:paraId="45181ADA" w14:textId="77777777" w:rsidR="0049039B" w:rsidRDefault="0049039B" w:rsidP="00B62FAB">
            <w:pPr>
              <w:tabs>
                <w:tab w:val="left" w:pos="1572"/>
              </w:tabs>
              <w:jc w:val="center"/>
              <w:rPr>
                <w:sz w:val="28"/>
                <w:szCs w:val="28"/>
              </w:rPr>
            </w:pPr>
            <w:r w:rsidRPr="00520BBC">
              <w:rPr>
                <w:sz w:val="28"/>
                <w:szCs w:val="28"/>
              </w:rPr>
              <w:t>202</w:t>
            </w:r>
            <w:r>
              <w:rPr>
                <w:sz w:val="28"/>
                <w:szCs w:val="28"/>
              </w:rPr>
              <w:t>9</w:t>
            </w:r>
            <w:r w:rsidRPr="00520BBC">
              <w:rPr>
                <w:sz w:val="28"/>
                <w:szCs w:val="28"/>
              </w:rPr>
              <w:t xml:space="preserve"> рік</w:t>
            </w:r>
          </w:p>
        </w:tc>
        <w:tc>
          <w:tcPr>
            <w:tcW w:w="2524" w:type="dxa"/>
          </w:tcPr>
          <w:p w14:paraId="48CAEA39" w14:textId="06D69E0A" w:rsidR="0049039B" w:rsidRPr="00520BBC" w:rsidRDefault="0049039B" w:rsidP="00B62FAB">
            <w:pPr>
              <w:tabs>
                <w:tab w:val="left" w:pos="1572"/>
              </w:tabs>
              <w:jc w:val="center"/>
              <w:rPr>
                <w:sz w:val="28"/>
                <w:szCs w:val="28"/>
              </w:rPr>
            </w:pPr>
            <w:r w:rsidRPr="00520BBC">
              <w:rPr>
                <w:sz w:val="28"/>
                <w:szCs w:val="28"/>
              </w:rPr>
              <w:t>Граничний</w:t>
            </w:r>
          </w:p>
          <w:p w14:paraId="2B885C0F" w14:textId="72799E6D" w:rsidR="0049039B" w:rsidRPr="00520BBC" w:rsidRDefault="0049039B" w:rsidP="00B62FAB">
            <w:pPr>
              <w:tabs>
                <w:tab w:val="left" w:pos="1572"/>
              </w:tabs>
              <w:jc w:val="center"/>
              <w:rPr>
                <w:sz w:val="28"/>
                <w:szCs w:val="28"/>
              </w:rPr>
            </w:pPr>
            <w:r w:rsidRPr="00520BBC">
              <w:rPr>
                <w:sz w:val="28"/>
                <w:szCs w:val="28"/>
              </w:rPr>
              <w:t>розподіл на</w:t>
            </w:r>
          </w:p>
          <w:p w14:paraId="29406CA3" w14:textId="3EBFAFA9" w:rsidR="0049039B" w:rsidRPr="00520BBC" w:rsidRDefault="0049039B" w:rsidP="00B62FAB">
            <w:pPr>
              <w:tabs>
                <w:tab w:val="left" w:pos="1572"/>
              </w:tabs>
              <w:jc w:val="center"/>
              <w:rPr>
                <w:sz w:val="28"/>
                <w:szCs w:val="28"/>
              </w:rPr>
            </w:pPr>
            <w:r w:rsidRPr="00520BBC">
              <w:rPr>
                <w:sz w:val="28"/>
                <w:szCs w:val="28"/>
              </w:rPr>
              <w:t>середньостроковий</w:t>
            </w:r>
          </w:p>
          <w:p w14:paraId="2794841B" w14:textId="77777777" w:rsidR="0049039B" w:rsidRDefault="0049039B" w:rsidP="00B62FAB">
            <w:pPr>
              <w:tabs>
                <w:tab w:val="left" w:pos="1572"/>
              </w:tabs>
              <w:jc w:val="center"/>
              <w:rPr>
                <w:sz w:val="28"/>
                <w:szCs w:val="28"/>
              </w:rPr>
            </w:pPr>
            <w:r w:rsidRPr="00520BBC">
              <w:rPr>
                <w:sz w:val="28"/>
                <w:szCs w:val="28"/>
              </w:rPr>
              <w:t>період</w:t>
            </w:r>
          </w:p>
        </w:tc>
      </w:tr>
      <w:tr w:rsidR="0049039B" w14:paraId="3869A0F9" w14:textId="77777777" w:rsidTr="0049039B">
        <w:trPr>
          <w:trHeight w:val="323"/>
        </w:trPr>
        <w:tc>
          <w:tcPr>
            <w:tcW w:w="2080" w:type="dxa"/>
          </w:tcPr>
          <w:p w14:paraId="7D2D1DB5" w14:textId="3E46E4BB" w:rsidR="0049039B" w:rsidRDefault="0049039B" w:rsidP="00B62FAB">
            <w:pPr>
              <w:tabs>
                <w:tab w:val="left" w:pos="1572"/>
              </w:tabs>
              <w:rPr>
                <w:sz w:val="28"/>
                <w:szCs w:val="28"/>
              </w:rPr>
            </w:pPr>
            <w:r w:rsidRPr="00811AB9">
              <w:rPr>
                <w:sz w:val="28"/>
                <w:szCs w:val="28"/>
              </w:rPr>
              <w:t>Культура та інформація</w:t>
            </w:r>
          </w:p>
        </w:tc>
        <w:tc>
          <w:tcPr>
            <w:tcW w:w="1714" w:type="dxa"/>
          </w:tcPr>
          <w:p w14:paraId="46D9B64B" w14:textId="77777777" w:rsidR="0049039B" w:rsidRDefault="0049039B" w:rsidP="00B62FAB">
            <w:pPr>
              <w:jc w:val="center"/>
              <w:rPr>
                <w:color w:val="000000"/>
                <w:sz w:val="28"/>
                <w:szCs w:val="28"/>
              </w:rPr>
            </w:pPr>
            <w:r>
              <w:rPr>
                <w:color w:val="000000"/>
                <w:sz w:val="28"/>
                <w:szCs w:val="28"/>
              </w:rPr>
              <w:t>42 685,092</w:t>
            </w:r>
          </w:p>
          <w:p w14:paraId="293339BB" w14:textId="77777777" w:rsidR="0049039B" w:rsidRDefault="0049039B" w:rsidP="00B62FAB">
            <w:pPr>
              <w:tabs>
                <w:tab w:val="left" w:pos="1572"/>
              </w:tabs>
              <w:jc w:val="center"/>
              <w:rPr>
                <w:sz w:val="28"/>
                <w:szCs w:val="28"/>
              </w:rPr>
            </w:pPr>
          </w:p>
        </w:tc>
        <w:tc>
          <w:tcPr>
            <w:tcW w:w="1714" w:type="dxa"/>
          </w:tcPr>
          <w:p w14:paraId="2D3A96A6" w14:textId="77777777" w:rsidR="0049039B" w:rsidRDefault="0049039B" w:rsidP="00B62FAB">
            <w:pPr>
              <w:jc w:val="center"/>
              <w:rPr>
                <w:color w:val="000000"/>
                <w:sz w:val="28"/>
                <w:szCs w:val="28"/>
              </w:rPr>
            </w:pPr>
            <w:r>
              <w:rPr>
                <w:color w:val="000000"/>
                <w:sz w:val="28"/>
                <w:szCs w:val="28"/>
              </w:rPr>
              <w:t>2 660,748</w:t>
            </w:r>
          </w:p>
          <w:p w14:paraId="3BB21E5E" w14:textId="77777777" w:rsidR="0049039B" w:rsidRDefault="0049039B" w:rsidP="00B62FAB">
            <w:pPr>
              <w:tabs>
                <w:tab w:val="left" w:pos="1572"/>
              </w:tabs>
              <w:jc w:val="center"/>
              <w:rPr>
                <w:sz w:val="28"/>
                <w:szCs w:val="28"/>
              </w:rPr>
            </w:pPr>
          </w:p>
        </w:tc>
        <w:tc>
          <w:tcPr>
            <w:tcW w:w="1714" w:type="dxa"/>
          </w:tcPr>
          <w:p w14:paraId="3B43E19A" w14:textId="77777777" w:rsidR="0049039B" w:rsidRDefault="0049039B" w:rsidP="00B62FAB">
            <w:pPr>
              <w:tabs>
                <w:tab w:val="left" w:pos="1572"/>
              </w:tabs>
              <w:jc w:val="center"/>
              <w:rPr>
                <w:sz w:val="28"/>
                <w:szCs w:val="28"/>
              </w:rPr>
            </w:pPr>
            <w:r>
              <w:rPr>
                <w:sz w:val="28"/>
                <w:szCs w:val="28"/>
              </w:rPr>
              <w:t>0</w:t>
            </w:r>
          </w:p>
        </w:tc>
        <w:tc>
          <w:tcPr>
            <w:tcW w:w="2524" w:type="dxa"/>
          </w:tcPr>
          <w:p w14:paraId="3632A88A" w14:textId="77777777" w:rsidR="0049039B" w:rsidRDefault="0049039B" w:rsidP="00B62FAB">
            <w:pPr>
              <w:jc w:val="center"/>
              <w:rPr>
                <w:color w:val="000000"/>
                <w:sz w:val="28"/>
                <w:szCs w:val="28"/>
              </w:rPr>
            </w:pPr>
            <w:r>
              <w:rPr>
                <w:color w:val="000000"/>
                <w:sz w:val="28"/>
                <w:szCs w:val="28"/>
              </w:rPr>
              <w:t>45 345,84</w:t>
            </w:r>
          </w:p>
          <w:p w14:paraId="50787692" w14:textId="77777777" w:rsidR="0049039B" w:rsidRDefault="0049039B" w:rsidP="00B62FAB">
            <w:pPr>
              <w:tabs>
                <w:tab w:val="left" w:pos="1572"/>
              </w:tabs>
              <w:jc w:val="center"/>
              <w:rPr>
                <w:sz w:val="28"/>
                <w:szCs w:val="28"/>
              </w:rPr>
            </w:pPr>
          </w:p>
        </w:tc>
      </w:tr>
      <w:tr w:rsidR="0049039B" w14:paraId="62521EC9" w14:textId="77777777" w:rsidTr="0049039B">
        <w:trPr>
          <w:trHeight w:val="336"/>
        </w:trPr>
        <w:tc>
          <w:tcPr>
            <w:tcW w:w="2080" w:type="dxa"/>
          </w:tcPr>
          <w:p w14:paraId="112F5EBB" w14:textId="24B2D0C6" w:rsidR="0049039B" w:rsidRPr="00DC073C" w:rsidRDefault="0049039B" w:rsidP="00DC073C">
            <w:pPr>
              <w:rPr>
                <w:color w:val="000000"/>
                <w:sz w:val="28"/>
                <w:szCs w:val="28"/>
              </w:rPr>
            </w:pPr>
            <w:r>
              <w:rPr>
                <w:color w:val="000000"/>
                <w:sz w:val="28"/>
                <w:szCs w:val="28"/>
              </w:rPr>
              <w:t>Громадська безпека</w:t>
            </w:r>
          </w:p>
        </w:tc>
        <w:tc>
          <w:tcPr>
            <w:tcW w:w="1714" w:type="dxa"/>
          </w:tcPr>
          <w:p w14:paraId="6151D5E4" w14:textId="77777777" w:rsidR="0049039B" w:rsidRDefault="0049039B" w:rsidP="00B62FAB">
            <w:pPr>
              <w:jc w:val="center"/>
              <w:rPr>
                <w:color w:val="000000"/>
                <w:sz w:val="28"/>
                <w:szCs w:val="28"/>
              </w:rPr>
            </w:pPr>
            <w:r>
              <w:rPr>
                <w:color w:val="000000"/>
                <w:sz w:val="28"/>
                <w:szCs w:val="28"/>
              </w:rPr>
              <w:t>1 590</w:t>
            </w:r>
          </w:p>
          <w:p w14:paraId="1B87813E" w14:textId="77777777" w:rsidR="0049039B" w:rsidRDefault="0049039B" w:rsidP="00B62FAB">
            <w:pPr>
              <w:tabs>
                <w:tab w:val="left" w:pos="1572"/>
              </w:tabs>
              <w:jc w:val="center"/>
              <w:rPr>
                <w:sz w:val="28"/>
                <w:szCs w:val="28"/>
              </w:rPr>
            </w:pPr>
          </w:p>
        </w:tc>
        <w:tc>
          <w:tcPr>
            <w:tcW w:w="1714" w:type="dxa"/>
          </w:tcPr>
          <w:p w14:paraId="3875F334" w14:textId="77777777" w:rsidR="0049039B" w:rsidRDefault="0049039B" w:rsidP="00B62FAB">
            <w:pPr>
              <w:jc w:val="center"/>
              <w:rPr>
                <w:sz w:val="28"/>
                <w:szCs w:val="28"/>
              </w:rPr>
            </w:pPr>
            <w:r>
              <w:rPr>
                <w:color w:val="000000"/>
                <w:sz w:val="28"/>
                <w:szCs w:val="28"/>
              </w:rPr>
              <w:t>2 460</w:t>
            </w:r>
          </w:p>
        </w:tc>
        <w:tc>
          <w:tcPr>
            <w:tcW w:w="1714" w:type="dxa"/>
          </w:tcPr>
          <w:p w14:paraId="1FFFD6E7" w14:textId="77777777" w:rsidR="0049039B" w:rsidRDefault="0049039B" w:rsidP="00B62FAB">
            <w:pPr>
              <w:jc w:val="center"/>
              <w:rPr>
                <w:color w:val="000000"/>
                <w:sz w:val="28"/>
                <w:szCs w:val="28"/>
              </w:rPr>
            </w:pPr>
            <w:r>
              <w:rPr>
                <w:color w:val="000000"/>
                <w:sz w:val="28"/>
                <w:szCs w:val="28"/>
              </w:rPr>
              <w:t>2 460</w:t>
            </w:r>
          </w:p>
          <w:p w14:paraId="34E41A8F" w14:textId="77777777" w:rsidR="0049039B" w:rsidRDefault="0049039B" w:rsidP="00B62FAB">
            <w:pPr>
              <w:tabs>
                <w:tab w:val="left" w:pos="1572"/>
              </w:tabs>
              <w:jc w:val="center"/>
              <w:rPr>
                <w:sz w:val="28"/>
                <w:szCs w:val="28"/>
              </w:rPr>
            </w:pPr>
          </w:p>
        </w:tc>
        <w:tc>
          <w:tcPr>
            <w:tcW w:w="2524" w:type="dxa"/>
          </w:tcPr>
          <w:p w14:paraId="2DDBB418" w14:textId="77777777" w:rsidR="0049039B" w:rsidRDefault="0049039B" w:rsidP="00B62FAB">
            <w:pPr>
              <w:jc w:val="center"/>
              <w:rPr>
                <w:color w:val="000000"/>
                <w:sz w:val="28"/>
                <w:szCs w:val="28"/>
              </w:rPr>
            </w:pPr>
            <w:r>
              <w:rPr>
                <w:color w:val="000000"/>
                <w:sz w:val="28"/>
                <w:szCs w:val="28"/>
              </w:rPr>
              <w:t>6 510</w:t>
            </w:r>
          </w:p>
          <w:p w14:paraId="6098D5E2" w14:textId="77777777" w:rsidR="0049039B" w:rsidRDefault="0049039B" w:rsidP="00B62FAB">
            <w:pPr>
              <w:tabs>
                <w:tab w:val="left" w:pos="1572"/>
              </w:tabs>
              <w:jc w:val="center"/>
              <w:rPr>
                <w:sz w:val="28"/>
                <w:szCs w:val="28"/>
              </w:rPr>
            </w:pPr>
          </w:p>
        </w:tc>
      </w:tr>
      <w:tr w:rsidR="0049039B" w14:paraId="30A5482E" w14:textId="77777777" w:rsidTr="0049039B">
        <w:trPr>
          <w:trHeight w:val="336"/>
        </w:trPr>
        <w:tc>
          <w:tcPr>
            <w:tcW w:w="2080" w:type="dxa"/>
          </w:tcPr>
          <w:p w14:paraId="0EF75292" w14:textId="7EEB4C36" w:rsidR="0049039B" w:rsidRPr="00DC073C" w:rsidRDefault="0049039B" w:rsidP="00DC073C">
            <w:pPr>
              <w:rPr>
                <w:color w:val="000000"/>
                <w:sz w:val="28"/>
                <w:szCs w:val="28"/>
              </w:rPr>
            </w:pPr>
            <w:r>
              <w:rPr>
                <w:color w:val="000000"/>
                <w:sz w:val="28"/>
                <w:szCs w:val="28"/>
              </w:rPr>
              <w:t>Спорт, фізичне та молодіжне виховання</w:t>
            </w:r>
          </w:p>
        </w:tc>
        <w:tc>
          <w:tcPr>
            <w:tcW w:w="1714" w:type="dxa"/>
          </w:tcPr>
          <w:p w14:paraId="41277020" w14:textId="77777777" w:rsidR="0049039B" w:rsidRDefault="0049039B" w:rsidP="00B62FAB">
            <w:pPr>
              <w:tabs>
                <w:tab w:val="left" w:pos="1572"/>
              </w:tabs>
              <w:jc w:val="center"/>
              <w:rPr>
                <w:sz w:val="28"/>
                <w:szCs w:val="28"/>
              </w:rPr>
            </w:pPr>
            <w:r>
              <w:rPr>
                <w:sz w:val="28"/>
                <w:szCs w:val="28"/>
              </w:rPr>
              <w:t>1 500</w:t>
            </w:r>
          </w:p>
        </w:tc>
        <w:tc>
          <w:tcPr>
            <w:tcW w:w="1714" w:type="dxa"/>
          </w:tcPr>
          <w:p w14:paraId="2105413C" w14:textId="77777777" w:rsidR="0049039B" w:rsidRDefault="0049039B" w:rsidP="00B62FAB">
            <w:pPr>
              <w:tabs>
                <w:tab w:val="left" w:pos="1572"/>
              </w:tabs>
              <w:jc w:val="center"/>
              <w:rPr>
                <w:sz w:val="28"/>
                <w:szCs w:val="28"/>
              </w:rPr>
            </w:pPr>
            <w:r>
              <w:rPr>
                <w:sz w:val="28"/>
                <w:szCs w:val="28"/>
              </w:rPr>
              <w:t>18 000</w:t>
            </w:r>
          </w:p>
        </w:tc>
        <w:tc>
          <w:tcPr>
            <w:tcW w:w="1714" w:type="dxa"/>
          </w:tcPr>
          <w:p w14:paraId="61A46AD2" w14:textId="77777777" w:rsidR="0049039B" w:rsidRDefault="0049039B" w:rsidP="00B62FAB">
            <w:pPr>
              <w:tabs>
                <w:tab w:val="left" w:pos="1572"/>
              </w:tabs>
              <w:jc w:val="center"/>
              <w:rPr>
                <w:sz w:val="28"/>
                <w:szCs w:val="28"/>
              </w:rPr>
            </w:pPr>
            <w:r>
              <w:rPr>
                <w:sz w:val="28"/>
                <w:szCs w:val="28"/>
              </w:rPr>
              <w:t>0</w:t>
            </w:r>
          </w:p>
        </w:tc>
        <w:tc>
          <w:tcPr>
            <w:tcW w:w="2524" w:type="dxa"/>
          </w:tcPr>
          <w:p w14:paraId="7BA2D3D3" w14:textId="77777777" w:rsidR="0049039B" w:rsidRDefault="0049039B" w:rsidP="00B62FAB">
            <w:pPr>
              <w:tabs>
                <w:tab w:val="left" w:pos="1572"/>
              </w:tabs>
              <w:jc w:val="center"/>
              <w:rPr>
                <w:sz w:val="28"/>
                <w:szCs w:val="28"/>
              </w:rPr>
            </w:pPr>
            <w:r>
              <w:rPr>
                <w:sz w:val="28"/>
                <w:szCs w:val="28"/>
              </w:rPr>
              <w:t>19 500</w:t>
            </w:r>
          </w:p>
        </w:tc>
      </w:tr>
      <w:tr w:rsidR="0049039B" w14:paraId="7BCFAC3C" w14:textId="77777777" w:rsidTr="0049039B">
        <w:trPr>
          <w:trHeight w:val="323"/>
        </w:trPr>
        <w:tc>
          <w:tcPr>
            <w:tcW w:w="2080" w:type="dxa"/>
          </w:tcPr>
          <w:p w14:paraId="4FCED05F" w14:textId="77777777" w:rsidR="0049039B" w:rsidRDefault="0049039B" w:rsidP="00B62FAB">
            <w:pPr>
              <w:tabs>
                <w:tab w:val="left" w:pos="1572"/>
              </w:tabs>
              <w:rPr>
                <w:sz w:val="28"/>
                <w:szCs w:val="28"/>
              </w:rPr>
            </w:pPr>
            <w:r w:rsidRPr="003234F3">
              <w:rPr>
                <w:sz w:val="28"/>
                <w:szCs w:val="28"/>
              </w:rPr>
              <w:t>Муніципальна інфраструктура та послуги</w:t>
            </w:r>
          </w:p>
        </w:tc>
        <w:tc>
          <w:tcPr>
            <w:tcW w:w="1714" w:type="dxa"/>
          </w:tcPr>
          <w:p w14:paraId="4C1CA72D" w14:textId="5CB04615" w:rsidR="0049039B" w:rsidRDefault="007952A3" w:rsidP="00B62FAB">
            <w:pPr>
              <w:tabs>
                <w:tab w:val="left" w:pos="1572"/>
              </w:tabs>
              <w:jc w:val="center"/>
              <w:rPr>
                <w:sz w:val="28"/>
                <w:szCs w:val="28"/>
              </w:rPr>
            </w:pPr>
            <w:r>
              <w:rPr>
                <w:sz w:val="28"/>
                <w:szCs w:val="28"/>
              </w:rPr>
              <w:t>12 407,5</w:t>
            </w:r>
          </w:p>
        </w:tc>
        <w:tc>
          <w:tcPr>
            <w:tcW w:w="1714" w:type="dxa"/>
          </w:tcPr>
          <w:p w14:paraId="02463AF3" w14:textId="1A58FE14" w:rsidR="0049039B" w:rsidRDefault="007952A3" w:rsidP="00B62FAB">
            <w:pPr>
              <w:tabs>
                <w:tab w:val="left" w:pos="1572"/>
              </w:tabs>
              <w:jc w:val="center"/>
              <w:rPr>
                <w:sz w:val="28"/>
                <w:szCs w:val="28"/>
              </w:rPr>
            </w:pPr>
            <w:r>
              <w:rPr>
                <w:sz w:val="28"/>
                <w:szCs w:val="28"/>
              </w:rPr>
              <w:t>8 772</w:t>
            </w:r>
          </w:p>
        </w:tc>
        <w:tc>
          <w:tcPr>
            <w:tcW w:w="1714" w:type="dxa"/>
          </w:tcPr>
          <w:p w14:paraId="5B502855" w14:textId="77777777" w:rsidR="0049039B" w:rsidRDefault="0049039B" w:rsidP="00B62FAB">
            <w:pPr>
              <w:tabs>
                <w:tab w:val="left" w:pos="1572"/>
              </w:tabs>
              <w:jc w:val="center"/>
              <w:rPr>
                <w:sz w:val="28"/>
                <w:szCs w:val="28"/>
              </w:rPr>
            </w:pPr>
            <w:r>
              <w:rPr>
                <w:sz w:val="28"/>
                <w:szCs w:val="28"/>
              </w:rPr>
              <w:t>22 726</w:t>
            </w:r>
          </w:p>
        </w:tc>
        <w:tc>
          <w:tcPr>
            <w:tcW w:w="2524" w:type="dxa"/>
          </w:tcPr>
          <w:p w14:paraId="2D283D98" w14:textId="2E073B61" w:rsidR="0049039B" w:rsidRDefault="007952A3" w:rsidP="00B62FAB">
            <w:pPr>
              <w:tabs>
                <w:tab w:val="left" w:pos="1572"/>
              </w:tabs>
              <w:jc w:val="center"/>
              <w:rPr>
                <w:sz w:val="28"/>
                <w:szCs w:val="28"/>
              </w:rPr>
            </w:pPr>
            <w:r>
              <w:rPr>
                <w:sz w:val="28"/>
                <w:szCs w:val="28"/>
              </w:rPr>
              <w:t>43</w:t>
            </w:r>
            <w:r w:rsidR="0049039B">
              <w:rPr>
                <w:sz w:val="28"/>
                <w:szCs w:val="28"/>
              </w:rPr>
              <w:t> 905,50</w:t>
            </w:r>
          </w:p>
        </w:tc>
      </w:tr>
      <w:tr w:rsidR="0049039B" w14:paraId="2AD2363D" w14:textId="77777777" w:rsidTr="0049039B">
        <w:trPr>
          <w:trHeight w:val="336"/>
        </w:trPr>
        <w:tc>
          <w:tcPr>
            <w:tcW w:w="2080" w:type="dxa"/>
          </w:tcPr>
          <w:p w14:paraId="690F6697" w14:textId="77777777" w:rsidR="0049039B" w:rsidRDefault="0049039B" w:rsidP="00B62FAB">
            <w:pPr>
              <w:tabs>
                <w:tab w:val="left" w:pos="1572"/>
              </w:tabs>
              <w:rPr>
                <w:sz w:val="28"/>
                <w:szCs w:val="28"/>
              </w:rPr>
            </w:pPr>
            <w:r w:rsidRPr="003234F3">
              <w:rPr>
                <w:sz w:val="28"/>
                <w:szCs w:val="28"/>
              </w:rPr>
              <w:t>Транспорт та послуги поштового зв’язку</w:t>
            </w:r>
          </w:p>
        </w:tc>
        <w:tc>
          <w:tcPr>
            <w:tcW w:w="1714" w:type="dxa"/>
          </w:tcPr>
          <w:p w14:paraId="0EDFA52C" w14:textId="77777777" w:rsidR="0049039B" w:rsidRDefault="0049039B" w:rsidP="00B62FAB">
            <w:pPr>
              <w:tabs>
                <w:tab w:val="left" w:pos="1572"/>
              </w:tabs>
              <w:jc w:val="center"/>
              <w:rPr>
                <w:sz w:val="28"/>
                <w:szCs w:val="28"/>
              </w:rPr>
            </w:pPr>
            <w:r>
              <w:rPr>
                <w:sz w:val="28"/>
                <w:szCs w:val="28"/>
              </w:rPr>
              <w:t>0</w:t>
            </w:r>
          </w:p>
        </w:tc>
        <w:tc>
          <w:tcPr>
            <w:tcW w:w="1714" w:type="dxa"/>
          </w:tcPr>
          <w:p w14:paraId="34D03531" w14:textId="77777777" w:rsidR="0049039B" w:rsidRDefault="0049039B" w:rsidP="00B62FAB">
            <w:pPr>
              <w:tabs>
                <w:tab w:val="left" w:pos="1572"/>
              </w:tabs>
              <w:jc w:val="center"/>
              <w:rPr>
                <w:sz w:val="28"/>
                <w:szCs w:val="28"/>
              </w:rPr>
            </w:pPr>
            <w:r>
              <w:rPr>
                <w:sz w:val="28"/>
                <w:szCs w:val="28"/>
              </w:rPr>
              <w:t>0</w:t>
            </w:r>
          </w:p>
        </w:tc>
        <w:tc>
          <w:tcPr>
            <w:tcW w:w="1714" w:type="dxa"/>
          </w:tcPr>
          <w:p w14:paraId="32957916" w14:textId="77777777" w:rsidR="0049039B" w:rsidRDefault="0049039B" w:rsidP="00B62FAB">
            <w:pPr>
              <w:tabs>
                <w:tab w:val="left" w:pos="1572"/>
              </w:tabs>
              <w:jc w:val="center"/>
              <w:rPr>
                <w:sz w:val="28"/>
                <w:szCs w:val="28"/>
              </w:rPr>
            </w:pPr>
            <w:r>
              <w:rPr>
                <w:sz w:val="28"/>
                <w:szCs w:val="28"/>
              </w:rPr>
              <w:t>86 194</w:t>
            </w:r>
          </w:p>
        </w:tc>
        <w:tc>
          <w:tcPr>
            <w:tcW w:w="2524" w:type="dxa"/>
          </w:tcPr>
          <w:p w14:paraId="2B530421" w14:textId="77777777" w:rsidR="0049039B" w:rsidRDefault="0049039B" w:rsidP="00B62FAB">
            <w:pPr>
              <w:tabs>
                <w:tab w:val="left" w:pos="1572"/>
              </w:tabs>
              <w:jc w:val="center"/>
              <w:rPr>
                <w:sz w:val="28"/>
                <w:szCs w:val="28"/>
              </w:rPr>
            </w:pPr>
            <w:r>
              <w:rPr>
                <w:sz w:val="28"/>
                <w:szCs w:val="28"/>
              </w:rPr>
              <w:t>86 194</w:t>
            </w:r>
          </w:p>
        </w:tc>
      </w:tr>
      <w:tr w:rsidR="0049039B" w14:paraId="3CFB702E" w14:textId="77777777" w:rsidTr="0049039B">
        <w:trPr>
          <w:trHeight w:val="336"/>
        </w:trPr>
        <w:tc>
          <w:tcPr>
            <w:tcW w:w="2080" w:type="dxa"/>
          </w:tcPr>
          <w:p w14:paraId="03B2638A" w14:textId="77777777" w:rsidR="0049039B" w:rsidRDefault="0049039B" w:rsidP="00B62FAB">
            <w:pPr>
              <w:tabs>
                <w:tab w:val="left" w:pos="1572"/>
              </w:tabs>
              <w:rPr>
                <w:sz w:val="28"/>
                <w:szCs w:val="28"/>
              </w:rPr>
            </w:pPr>
            <w:r>
              <w:rPr>
                <w:sz w:val="28"/>
                <w:szCs w:val="28"/>
              </w:rPr>
              <w:t>Енергетика</w:t>
            </w:r>
          </w:p>
          <w:p w14:paraId="5D778A3D" w14:textId="4B0115E9" w:rsidR="007701A7" w:rsidRDefault="007701A7" w:rsidP="00B62FAB">
            <w:pPr>
              <w:tabs>
                <w:tab w:val="left" w:pos="1572"/>
              </w:tabs>
              <w:rPr>
                <w:sz w:val="28"/>
                <w:szCs w:val="28"/>
              </w:rPr>
            </w:pPr>
          </w:p>
        </w:tc>
        <w:tc>
          <w:tcPr>
            <w:tcW w:w="1714" w:type="dxa"/>
          </w:tcPr>
          <w:p w14:paraId="4DFF3C52" w14:textId="77777777" w:rsidR="0049039B" w:rsidRDefault="0049039B" w:rsidP="00B62FAB">
            <w:pPr>
              <w:tabs>
                <w:tab w:val="left" w:pos="1572"/>
              </w:tabs>
              <w:jc w:val="center"/>
              <w:rPr>
                <w:sz w:val="28"/>
                <w:szCs w:val="28"/>
              </w:rPr>
            </w:pPr>
            <w:r>
              <w:rPr>
                <w:sz w:val="28"/>
                <w:szCs w:val="28"/>
              </w:rPr>
              <w:t>25 000</w:t>
            </w:r>
          </w:p>
        </w:tc>
        <w:tc>
          <w:tcPr>
            <w:tcW w:w="1714" w:type="dxa"/>
          </w:tcPr>
          <w:p w14:paraId="53BA00C9" w14:textId="77777777" w:rsidR="0049039B" w:rsidRDefault="0049039B" w:rsidP="00B62FAB">
            <w:pPr>
              <w:tabs>
                <w:tab w:val="left" w:pos="1572"/>
              </w:tabs>
              <w:jc w:val="center"/>
              <w:rPr>
                <w:sz w:val="28"/>
                <w:szCs w:val="28"/>
              </w:rPr>
            </w:pPr>
            <w:r>
              <w:rPr>
                <w:sz w:val="28"/>
                <w:szCs w:val="28"/>
              </w:rPr>
              <w:t>0</w:t>
            </w:r>
          </w:p>
        </w:tc>
        <w:tc>
          <w:tcPr>
            <w:tcW w:w="1714" w:type="dxa"/>
          </w:tcPr>
          <w:p w14:paraId="21BD078C" w14:textId="77777777" w:rsidR="0049039B" w:rsidRDefault="0049039B" w:rsidP="00B62FAB">
            <w:pPr>
              <w:tabs>
                <w:tab w:val="left" w:pos="1572"/>
              </w:tabs>
              <w:jc w:val="center"/>
              <w:rPr>
                <w:sz w:val="28"/>
                <w:szCs w:val="28"/>
              </w:rPr>
            </w:pPr>
            <w:r>
              <w:rPr>
                <w:sz w:val="28"/>
                <w:szCs w:val="28"/>
              </w:rPr>
              <w:t>0</w:t>
            </w:r>
          </w:p>
        </w:tc>
        <w:tc>
          <w:tcPr>
            <w:tcW w:w="2524" w:type="dxa"/>
          </w:tcPr>
          <w:p w14:paraId="6BD7483E" w14:textId="77777777" w:rsidR="0049039B" w:rsidRDefault="0049039B" w:rsidP="00B62FAB">
            <w:pPr>
              <w:tabs>
                <w:tab w:val="left" w:pos="1572"/>
              </w:tabs>
              <w:jc w:val="center"/>
              <w:rPr>
                <w:sz w:val="28"/>
                <w:szCs w:val="28"/>
              </w:rPr>
            </w:pPr>
            <w:r>
              <w:rPr>
                <w:sz w:val="28"/>
                <w:szCs w:val="28"/>
              </w:rPr>
              <w:t>25 000</w:t>
            </w:r>
          </w:p>
        </w:tc>
      </w:tr>
      <w:tr w:rsidR="0049039B" w14:paraId="1E2583F5" w14:textId="77777777" w:rsidTr="0049039B">
        <w:trPr>
          <w:trHeight w:val="336"/>
        </w:trPr>
        <w:tc>
          <w:tcPr>
            <w:tcW w:w="2080" w:type="dxa"/>
          </w:tcPr>
          <w:p w14:paraId="0CB6C4E6" w14:textId="77777777" w:rsidR="0049039B" w:rsidRDefault="0049039B" w:rsidP="00B62FAB">
            <w:pPr>
              <w:tabs>
                <w:tab w:val="left" w:pos="1572"/>
              </w:tabs>
              <w:rPr>
                <w:sz w:val="28"/>
                <w:szCs w:val="28"/>
              </w:rPr>
            </w:pPr>
            <w:r>
              <w:rPr>
                <w:sz w:val="28"/>
                <w:szCs w:val="28"/>
              </w:rPr>
              <w:t>Освіта і наука</w:t>
            </w:r>
          </w:p>
          <w:p w14:paraId="150B5FB8" w14:textId="620FA195" w:rsidR="007701A7" w:rsidRDefault="007701A7" w:rsidP="00B62FAB">
            <w:pPr>
              <w:tabs>
                <w:tab w:val="left" w:pos="1572"/>
              </w:tabs>
              <w:rPr>
                <w:sz w:val="28"/>
                <w:szCs w:val="28"/>
              </w:rPr>
            </w:pPr>
          </w:p>
        </w:tc>
        <w:tc>
          <w:tcPr>
            <w:tcW w:w="1714" w:type="dxa"/>
          </w:tcPr>
          <w:p w14:paraId="7063C280" w14:textId="77777777" w:rsidR="0049039B" w:rsidRDefault="0049039B" w:rsidP="00B62FAB">
            <w:pPr>
              <w:tabs>
                <w:tab w:val="left" w:pos="1572"/>
              </w:tabs>
              <w:jc w:val="center"/>
              <w:rPr>
                <w:sz w:val="28"/>
                <w:szCs w:val="28"/>
              </w:rPr>
            </w:pPr>
            <w:r w:rsidRPr="00D36537">
              <w:rPr>
                <w:sz w:val="28"/>
                <w:szCs w:val="28"/>
              </w:rPr>
              <w:t>194</w:t>
            </w:r>
            <w:r>
              <w:rPr>
                <w:sz w:val="28"/>
                <w:szCs w:val="28"/>
              </w:rPr>
              <w:t> </w:t>
            </w:r>
            <w:r w:rsidRPr="00D36537">
              <w:rPr>
                <w:sz w:val="28"/>
                <w:szCs w:val="28"/>
              </w:rPr>
              <w:t>754</w:t>
            </w:r>
            <w:r>
              <w:rPr>
                <w:sz w:val="28"/>
                <w:szCs w:val="28"/>
              </w:rPr>
              <w:t>,</w:t>
            </w:r>
            <w:r w:rsidRPr="00D36537">
              <w:rPr>
                <w:sz w:val="28"/>
                <w:szCs w:val="28"/>
              </w:rPr>
              <w:t>161</w:t>
            </w:r>
          </w:p>
        </w:tc>
        <w:tc>
          <w:tcPr>
            <w:tcW w:w="1714" w:type="dxa"/>
          </w:tcPr>
          <w:p w14:paraId="3E298C3B" w14:textId="77777777" w:rsidR="0049039B" w:rsidRDefault="0049039B" w:rsidP="00B62FAB">
            <w:pPr>
              <w:tabs>
                <w:tab w:val="left" w:pos="1572"/>
              </w:tabs>
              <w:jc w:val="center"/>
              <w:rPr>
                <w:sz w:val="28"/>
                <w:szCs w:val="28"/>
              </w:rPr>
            </w:pPr>
            <w:r w:rsidRPr="00D36537">
              <w:rPr>
                <w:sz w:val="28"/>
                <w:szCs w:val="28"/>
              </w:rPr>
              <w:t>122</w:t>
            </w:r>
            <w:r>
              <w:rPr>
                <w:sz w:val="28"/>
                <w:szCs w:val="28"/>
              </w:rPr>
              <w:t> </w:t>
            </w:r>
            <w:r w:rsidRPr="00D36537">
              <w:rPr>
                <w:sz w:val="28"/>
                <w:szCs w:val="28"/>
              </w:rPr>
              <w:t>666</w:t>
            </w:r>
            <w:r>
              <w:rPr>
                <w:sz w:val="28"/>
                <w:szCs w:val="28"/>
              </w:rPr>
              <w:t>,</w:t>
            </w:r>
            <w:r w:rsidRPr="00D36537">
              <w:rPr>
                <w:sz w:val="28"/>
                <w:szCs w:val="28"/>
              </w:rPr>
              <w:t>326</w:t>
            </w:r>
          </w:p>
        </w:tc>
        <w:tc>
          <w:tcPr>
            <w:tcW w:w="1714" w:type="dxa"/>
          </w:tcPr>
          <w:p w14:paraId="5AF58448" w14:textId="77777777" w:rsidR="0049039B" w:rsidRDefault="0049039B" w:rsidP="00B62FAB">
            <w:pPr>
              <w:tabs>
                <w:tab w:val="left" w:pos="1572"/>
              </w:tabs>
              <w:jc w:val="center"/>
              <w:rPr>
                <w:sz w:val="28"/>
                <w:szCs w:val="28"/>
              </w:rPr>
            </w:pPr>
            <w:r w:rsidRPr="00360BB2">
              <w:rPr>
                <w:sz w:val="28"/>
                <w:szCs w:val="28"/>
              </w:rPr>
              <w:t>218</w:t>
            </w:r>
            <w:r>
              <w:rPr>
                <w:sz w:val="28"/>
                <w:szCs w:val="28"/>
              </w:rPr>
              <w:t> </w:t>
            </w:r>
            <w:r w:rsidRPr="00360BB2">
              <w:rPr>
                <w:sz w:val="28"/>
                <w:szCs w:val="28"/>
              </w:rPr>
              <w:t>868</w:t>
            </w:r>
            <w:r>
              <w:rPr>
                <w:sz w:val="28"/>
                <w:szCs w:val="28"/>
              </w:rPr>
              <w:t>,</w:t>
            </w:r>
            <w:r w:rsidRPr="00360BB2">
              <w:rPr>
                <w:sz w:val="28"/>
                <w:szCs w:val="28"/>
              </w:rPr>
              <w:t>628</w:t>
            </w:r>
          </w:p>
        </w:tc>
        <w:tc>
          <w:tcPr>
            <w:tcW w:w="2524" w:type="dxa"/>
          </w:tcPr>
          <w:p w14:paraId="17E097A0" w14:textId="77777777" w:rsidR="0049039B" w:rsidRDefault="0049039B" w:rsidP="00B62FAB">
            <w:pPr>
              <w:tabs>
                <w:tab w:val="left" w:pos="1572"/>
              </w:tabs>
              <w:jc w:val="center"/>
              <w:rPr>
                <w:sz w:val="28"/>
                <w:szCs w:val="28"/>
              </w:rPr>
            </w:pPr>
            <w:r w:rsidRPr="00360BB2">
              <w:rPr>
                <w:sz w:val="28"/>
                <w:szCs w:val="28"/>
              </w:rPr>
              <w:t>536</w:t>
            </w:r>
            <w:r>
              <w:rPr>
                <w:sz w:val="28"/>
                <w:szCs w:val="28"/>
              </w:rPr>
              <w:t> </w:t>
            </w:r>
            <w:r w:rsidRPr="00360BB2">
              <w:rPr>
                <w:sz w:val="28"/>
                <w:szCs w:val="28"/>
              </w:rPr>
              <w:t>289</w:t>
            </w:r>
            <w:r>
              <w:rPr>
                <w:sz w:val="28"/>
                <w:szCs w:val="28"/>
              </w:rPr>
              <w:t>,</w:t>
            </w:r>
            <w:r w:rsidRPr="00360BB2">
              <w:rPr>
                <w:sz w:val="28"/>
                <w:szCs w:val="28"/>
              </w:rPr>
              <w:t>115</w:t>
            </w:r>
          </w:p>
        </w:tc>
      </w:tr>
      <w:tr w:rsidR="0049039B" w14:paraId="5A02C97D" w14:textId="77777777" w:rsidTr="0049039B">
        <w:trPr>
          <w:trHeight w:val="336"/>
        </w:trPr>
        <w:tc>
          <w:tcPr>
            <w:tcW w:w="2080" w:type="dxa"/>
          </w:tcPr>
          <w:p w14:paraId="204415A3" w14:textId="77777777" w:rsidR="0049039B" w:rsidRDefault="0049039B" w:rsidP="00B62FAB">
            <w:pPr>
              <w:tabs>
                <w:tab w:val="left" w:pos="1572"/>
              </w:tabs>
              <w:rPr>
                <w:sz w:val="28"/>
                <w:szCs w:val="28"/>
              </w:rPr>
            </w:pPr>
            <w:r>
              <w:rPr>
                <w:sz w:val="28"/>
                <w:szCs w:val="28"/>
              </w:rPr>
              <w:lastRenderedPageBreak/>
              <w:t>Охорона здоров’я</w:t>
            </w:r>
          </w:p>
        </w:tc>
        <w:tc>
          <w:tcPr>
            <w:tcW w:w="1714" w:type="dxa"/>
          </w:tcPr>
          <w:p w14:paraId="6EFEDA90" w14:textId="77777777" w:rsidR="0049039B" w:rsidRDefault="0049039B" w:rsidP="00B62FAB">
            <w:pPr>
              <w:tabs>
                <w:tab w:val="left" w:pos="1572"/>
              </w:tabs>
              <w:jc w:val="center"/>
              <w:rPr>
                <w:sz w:val="28"/>
                <w:szCs w:val="28"/>
              </w:rPr>
            </w:pPr>
            <w:r w:rsidRPr="00627331">
              <w:rPr>
                <w:sz w:val="28"/>
                <w:szCs w:val="28"/>
              </w:rPr>
              <w:t>8 970</w:t>
            </w:r>
          </w:p>
        </w:tc>
        <w:tc>
          <w:tcPr>
            <w:tcW w:w="1714" w:type="dxa"/>
          </w:tcPr>
          <w:p w14:paraId="4213CA09" w14:textId="77777777" w:rsidR="0049039B" w:rsidRDefault="0049039B" w:rsidP="00B62FAB">
            <w:pPr>
              <w:tabs>
                <w:tab w:val="left" w:pos="1572"/>
              </w:tabs>
              <w:jc w:val="center"/>
              <w:rPr>
                <w:sz w:val="28"/>
                <w:szCs w:val="28"/>
              </w:rPr>
            </w:pPr>
            <w:r w:rsidRPr="00627331">
              <w:rPr>
                <w:sz w:val="28"/>
                <w:szCs w:val="28"/>
              </w:rPr>
              <w:t>6 850</w:t>
            </w:r>
          </w:p>
        </w:tc>
        <w:tc>
          <w:tcPr>
            <w:tcW w:w="1714" w:type="dxa"/>
          </w:tcPr>
          <w:p w14:paraId="0C3AA1B3" w14:textId="77777777" w:rsidR="0049039B" w:rsidRDefault="0049039B" w:rsidP="00B62FAB">
            <w:pPr>
              <w:tabs>
                <w:tab w:val="left" w:pos="1572"/>
              </w:tabs>
              <w:jc w:val="center"/>
              <w:rPr>
                <w:sz w:val="28"/>
                <w:szCs w:val="28"/>
              </w:rPr>
            </w:pPr>
            <w:r w:rsidRPr="00627331">
              <w:rPr>
                <w:sz w:val="28"/>
                <w:szCs w:val="28"/>
              </w:rPr>
              <w:t>5 500</w:t>
            </w:r>
          </w:p>
        </w:tc>
        <w:tc>
          <w:tcPr>
            <w:tcW w:w="2524" w:type="dxa"/>
          </w:tcPr>
          <w:p w14:paraId="405A0F1E" w14:textId="77777777" w:rsidR="0049039B" w:rsidRDefault="0049039B" w:rsidP="00B62FAB">
            <w:pPr>
              <w:tabs>
                <w:tab w:val="left" w:pos="1572"/>
              </w:tabs>
              <w:jc w:val="center"/>
              <w:rPr>
                <w:sz w:val="28"/>
                <w:szCs w:val="28"/>
              </w:rPr>
            </w:pPr>
            <w:r w:rsidRPr="00627331">
              <w:rPr>
                <w:sz w:val="28"/>
                <w:szCs w:val="28"/>
              </w:rPr>
              <w:t>21 320</w:t>
            </w:r>
          </w:p>
        </w:tc>
      </w:tr>
      <w:tr w:rsidR="0049039B" w14:paraId="4464F912" w14:textId="77777777" w:rsidTr="0049039B">
        <w:trPr>
          <w:trHeight w:val="336"/>
        </w:trPr>
        <w:tc>
          <w:tcPr>
            <w:tcW w:w="2080" w:type="dxa"/>
          </w:tcPr>
          <w:p w14:paraId="37F8A736" w14:textId="77777777" w:rsidR="0049039B" w:rsidRPr="008D3CF3" w:rsidRDefault="0049039B" w:rsidP="00B62FAB">
            <w:pPr>
              <w:tabs>
                <w:tab w:val="left" w:pos="1572"/>
              </w:tabs>
              <w:rPr>
                <w:b/>
                <w:sz w:val="28"/>
                <w:szCs w:val="28"/>
              </w:rPr>
            </w:pPr>
            <w:r w:rsidRPr="008D3CF3">
              <w:rPr>
                <w:b/>
                <w:sz w:val="28"/>
                <w:szCs w:val="28"/>
              </w:rPr>
              <w:t xml:space="preserve">Загальний результат </w:t>
            </w:r>
          </w:p>
        </w:tc>
        <w:tc>
          <w:tcPr>
            <w:tcW w:w="1714" w:type="dxa"/>
          </w:tcPr>
          <w:p w14:paraId="5933A48C" w14:textId="31C24D0F" w:rsidR="0049039B" w:rsidRPr="008D3CF3" w:rsidRDefault="007952A3" w:rsidP="00B62FAB">
            <w:pPr>
              <w:tabs>
                <w:tab w:val="left" w:pos="1572"/>
              </w:tabs>
              <w:jc w:val="center"/>
              <w:rPr>
                <w:b/>
                <w:sz w:val="28"/>
                <w:szCs w:val="28"/>
              </w:rPr>
            </w:pPr>
            <w:r>
              <w:rPr>
                <w:b/>
                <w:sz w:val="28"/>
                <w:szCs w:val="28"/>
              </w:rPr>
              <w:t>286</w:t>
            </w:r>
            <w:r w:rsidR="0049039B" w:rsidRPr="008D3CF3">
              <w:rPr>
                <w:b/>
                <w:sz w:val="28"/>
                <w:szCs w:val="28"/>
              </w:rPr>
              <w:t xml:space="preserve"> 906,753</w:t>
            </w:r>
          </w:p>
        </w:tc>
        <w:tc>
          <w:tcPr>
            <w:tcW w:w="1714" w:type="dxa"/>
          </w:tcPr>
          <w:p w14:paraId="2D3C7836" w14:textId="4D7DC5CF" w:rsidR="0049039B" w:rsidRPr="008D3CF3" w:rsidRDefault="0049039B" w:rsidP="00B62FAB">
            <w:pPr>
              <w:tabs>
                <w:tab w:val="left" w:pos="1572"/>
              </w:tabs>
              <w:jc w:val="center"/>
              <w:rPr>
                <w:b/>
                <w:sz w:val="28"/>
                <w:szCs w:val="28"/>
              </w:rPr>
            </w:pPr>
            <w:r w:rsidRPr="008D3CF3">
              <w:rPr>
                <w:b/>
                <w:sz w:val="28"/>
                <w:szCs w:val="28"/>
              </w:rPr>
              <w:t>1</w:t>
            </w:r>
            <w:r w:rsidR="007952A3">
              <w:rPr>
                <w:b/>
                <w:sz w:val="28"/>
                <w:szCs w:val="28"/>
              </w:rPr>
              <w:t>61</w:t>
            </w:r>
            <w:r w:rsidRPr="008D3CF3">
              <w:rPr>
                <w:b/>
                <w:sz w:val="28"/>
                <w:szCs w:val="28"/>
              </w:rPr>
              <w:t xml:space="preserve"> 409,074</w:t>
            </w:r>
          </w:p>
        </w:tc>
        <w:tc>
          <w:tcPr>
            <w:tcW w:w="1714" w:type="dxa"/>
          </w:tcPr>
          <w:p w14:paraId="03DC71EF" w14:textId="77777777" w:rsidR="0049039B" w:rsidRPr="008D3CF3" w:rsidRDefault="0049039B" w:rsidP="00B62FAB">
            <w:pPr>
              <w:tabs>
                <w:tab w:val="left" w:pos="1572"/>
              </w:tabs>
              <w:jc w:val="center"/>
              <w:rPr>
                <w:b/>
                <w:sz w:val="28"/>
                <w:szCs w:val="28"/>
              </w:rPr>
            </w:pPr>
            <w:r w:rsidRPr="008D3CF3">
              <w:rPr>
                <w:b/>
                <w:sz w:val="28"/>
                <w:szCs w:val="28"/>
              </w:rPr>
              <w:t>335 748,628</w:t>
            </w:r>
          </w:p>
        </w:tc>
        <w:tc>
          <w:tcPr>
            <w:tcW w:w="2524" w:type="dxa"/>
          </w:tcPr>
          <w:p w14:paraId="3B0B87C9" w14:textId="2CCA0477" w:rsidR="0049039B" w:rsidRPr="008D3CF3" w:rsidRDefault="0049039B" w:rsidP="00B62FAB">
            <w:pPr>
              <w:tabs>
                <w:tab w:val="left" w:pos="1572"/>
              </w:tabs>
              <w:jc w:val="center"/>
              <w:rPr>
                <w:b/>
                <w:sz w:val="28"/>
                <w:szCs w:val="28"/>
              </w:rPr>
            </w:pPr>
            <w:r w:rsidRPr="008D3CF3">
              <w:rPr>
                <w:b/>
                <w:sz w:val="28"/>
                <w:szCs w:val="28"/>
              </w:rPr>
              <w:t>78</w:t>
            </w:r>
            <w:r w:rsidR="007952A3">
              <w:rPr>
                <w:b/>
                <w:sz w:val="28"/>
                <w:szCs w:val="28"/>
              </w:rPr>
              <w:t>4</w:t>
            </w:r>
            <w:r w:rsidRPr="008D3CF3">
              <w:rPr>
                <w:b/>
                <w:sz w:val="28"/>
                <w:szCs w:val="28"/>
              </w:rPr>
              <w:t xml:space="preserve"> 064,455</w:t>
            </w:r>
          </w:p>
        </w:tc>
      </w:tr>
    </w:tbl>
    <w:p w14:paraId="524A15A5" w14:textId="77777777" w:rsidR="007701A7" w:rsidRPr="00DC073C" w:rsidRDefault="007701A7" w:rsidP="00CC24C1">
      <w:pPr>
        <w:tabs>
          <w:tab w:val="left" w:pos="567"/>
        </w:tabs>
        <w:jc w:val="center"/>
        <w:rPr>
          <w:i/>
          <w:sz w:val="14"/>
          <w:szCs w:val="14"/>
        </w:rPr>
      </w:pPr>
    </w:p>
    <w:p w14:paraId="15FC3DAB" w14:textId="32D5E1F4" w:rsidR="0049039B" w:rsidRDefault="00CC24C1" w:rsidP="00CC24C1">
      <w:pPr>
        <w:tabs>
          <w:tab w:val="left" w:pos="567"/>
        </w:tabs>
        <w:jc w:val="center"/>
        <w:rPr>
          <w:i/>
          <w:sz w:val="28"/>
          <w:szCs w:val="28"/>
        </w:rPr>
      </w:pPr>
      <w:r w:rsidRPr="00CC24C1">
        <w:rPr>
          <w:i/>
          <w:sz w:val="28"/>
          <w:szCs w:val="28"/>
        </w:rPr>
        <w:t>Підсумки та перспективи</w:t>
      </w:r>
    </w:p>
    <w:p w14:paraId="71AD8DD9" w14:textId="77777777" w:rsidR="00CC24C1" w:rsidRPr="00DC073C" w:rsidRDefault="00CC24C1" w:rsidP="00CC24C1">
      <w:pPr>
        <w:tabs>
          <w:tab w:val="left" w:pos="567"/>
        </w:tabs>
        <w:jc w:val="center"/>
        <w:rPr>
          <w:i/>
          <w:sz w:val="14"/>
          <w:szCs w:val="14"/>
          <w:highlight w:val="yellow"/>
        </w:rPr>
      </w:pPr>
    </w:p>
    <w:p w14:paraId="1E6CA6F8" w14:textId="3F010CE2" w:rsidR="0049039B" w:rsidRPr="0049039B" w:rsidRDefault="0049039B" w:rsidP="00517BE4">
      <w:pPr>
        <w:ind w:firstLine="567"/>
        <w:jc w:val="both"/>
        <w:rPr>
          <w:sz w:val="28"/>
          <w:szCs w:val="28"/>
        </w:rPr>
      </w:pPr>
      <w:r w:rsidRPr="0049039B">
        <w:rPr>
          <w:sz w:val="28"/>
          <w:szCs w:val="28"/>
        </w:rPr>
        <w:t xml:space="preserve">Середньостроковий план пріоритетних публічних інвестицій </w:t>
      </w:r>
      <w:r w:rsidR="00CC24C1">
        <w:rPr>
          <w:sz w:val="28"/>
          <w:szCs w:val="28"/>
        </w:rPr>
        <w:t>Новгород-Сіверської міської територіальної громади</w:t>
      </w:r>
      <w:r w:rsidR="007701A7">
        <w:rPr>
          <w:sz w:val="28"/>
          <w:szCs w:val="28"/>
        </w:rPr>
        <w:t xml:space="preserve"> на 2027-</w:t>
      </w:r>
      <w:r w:rsidRPr="0049039B">
        <w:rPr>
          <w:sz w:val="28"/>
          <w:szCs w:val="28"/>
        </w:rPr>
        <w:t>2029 роки є ключовим інструментом стратегічного управління розвитком громади, який визначає пріоритети публічного інвестування, забезпечує ефективний розподіл ресурсів та створює передумови для сталого соціально-економічного розвитку в умовах воєнних викликів і післявоєнного відновлення.</w:t>
      </w:r>
    </w:p>
    <w:p w14:paraId="494E4652" w14:textId="3B2F9990" w:rsidR="0049039B" w:rsidRPr="0049039B" w:rsidRDefault="0049039B" w:rsidP="00517BE4">
      <w:pPr>
        <w:ind w:firstLine="567"/>
        <w:jc w:val="both"/>
        <w:rPr>
          <w:sz w:val="28"/>
          <w:szCs w:val="28"/>
        </w:rPr>
      </w:pPr>
      <w:r w:rsidRPr="0049039B">
        <w:rPr>
          <w:sz w:val="28"/>
          <w:szCs w:val="28"/>
        </w:rPr>
        <w:t>Реалізація Плану дозволить сконцентрувати фінансові ресурси на найбільш важливих напрямах розвитку, що відповідають потребам мешканців, цілям Стратегії розвитку громади, регіональним і державним пріоритетам, а також принципам сучасної європейської політики відновлення. Водночас План забезпечить прозорість та послідовність прийняття інвестиційних рішень, підвищить ефективність використання бюджетних коштів і сприятиме впровадженню сучасних підходів до управління публічними інвестиціями.</w:t>
      </w:r>
    </w:p>
    <w:p w14:paraId="5AEC838A" w14:textId="74EEEB71" w:rsidR="0049039B" w:rsidRPr="0049039B" w:rsidRDefault="0049039B" w:rsidP="00517BE4">
      <w:pPr>
        <w:ind w:firstLine="567"/>
        <w:jc w:val="both"/>
        <w:rPr>
          <w:sz w:val="28"/>
          <w:szCs w:val="28"/>
        </w:rPr>
      </w:pPr>
      <w:r w:rsidRPr="0049039B">
        <w:rPr>
          <w:sz w:val="28"/>
          <w:szCs w:val="28"/>
        </w:rPr>
        <w:t>Перспективи реалізації Середньострокового плану пов'язані з формуванням якісного портфеля інвестиційних проєктів, розвитком партнерства з державними органами, міжнародними фінансовими установами, донорськими організаціями та приватним сектором. Чітке визначення пріоритетів розвитку підвищить інвестиційну привабливість громади, зміцнить довіру потенційних партнерів та розширить можливості залучення фінансових ресурсів із державного бюджету, міжнародної технічної допомоги, грантових програм і механізмів державно-приватного партнерства.</w:t>
      </w:r>
    </w:p>
    <w:p w14:paraId="3E7F3779" w14:textId="17A7095E" w:rsidR="0049039B" w:rsidRPr="0049039B" w:rsidRDefault="0049039B" w:rsidP="00517BE4">
      <w:pPr>
        <w:ind w:firstLine="567"/>
        <w:jc w:val="both"/>
        <w:rPr>
          <w:sz w:val="28"/>
          <w:szCs w:val="28"/>
        </w:rPr>
      </w:pPr>
      <w:r w:rsidRPr="0049039B">
        <w:rPr>
          <w:sz w:val="28"/>
          <w:szCs w:val="28"/>
        </w:rPr>
        <w:t>Важливо зазначити, що лише ті проєкти та програми, що відповідають основним напрямам публічного інвестування, визначеним в СПІ 2027-2029</w:t>
      </w:r>
      <w:r w:rsidR="000F0730">
        <w:rPr>
          <w:sz w:val="28"/>
          <w:szCs w:val="28"/>
        </w:rPr>
        <w:t>,</w:t>
      </w:r>
      <w:r w:rsidRPr="0049039B">
        <w:rPr>
          <w:sz w:val="28"/>
          <w:szCs w:val="28"/>
        </w:rPr>
        <w:t xml:space="preserve"> можуть бути включені в Єдиний проєктний портфель публічних інвестицій громади та, відповідно, зможуть отримати фінансування за рахунок коштів місцевого </w:t>
      </w:r>
      <w:r w:rsidR="000F0730">
        <w:rPr>
          <w:sz w:val="28"/>
          <w:szCs w:val="28"/>
        </w:rPr>
        <w:t>і</w:t>
      </w:r>
      <w:r w:rsidRPr="0049039B">
        <w:rPr>
          <w:sz w:val="28"/>
          <w:szCs w:val="28"/>
        </w:rPr>
        <w:t xml:space="preserve"> державного бюджету та/або з наданням державної підтримки.</w:t>
      </w:r>
    </w:p>
    <w:p w14:paraId="317FFDD7" w14:textId="5026F022" w:rsidR="0049039B" w:rsidRDefault="0049039B" w:rsidP="00517BE4">
      <w:pPr>
        <w:ind w:firstLine="567"/>
        <w:jc w:val="both"/>
        <w:rPr>
          <w:sz w:val="28"/>
          <w:szCs w:val="28"/>
        </w:rPr>
      </w:pPr>
      <w:r w:rsidRPr="0049039B">
        <w:rPr>
          <w:sz w:val="28"/>
          <w:szCs w:val="28"/>
        </w:rPr>
        <w:t>У середньостроковій перспективі реалізація визначених пріоритетів стане основою для відновлення та модернізації інфраструктури, підвищення безпеки, розвитку людського капіталу, покращення якості публічних послуг, зміцнення економічного потенціалу громади та підвищення її стійкості до сучасних викликів. Це сприятиме</w:t>
      </w:r>
      <w:r w:rsidR="007952A3">
        <w:rPr>
          <w:sz w:val="28"/>
          <w:szCs w:val="28"/>
        </w:rPr>
        <w:t xml:space="preserve"> </w:t>
      </w:r>
      <w:r w:rsidR="007952A3" w:rsidRPr="007952A3">
        <w:rPr>
          <w:sz w:val="28"/>
          <w:szCs w:val="28"/>
        </w:rPr>
        <w:t xml:space="preserve">прискореному відновленню </w:t>
      </w:r>
      <w:r w:rsidR="007952A3">
        <w:rPr>
          <w:sz w:val="28"/>
          <w:szCs w:val="28"/>
        </w:rPr>
        <w:t>Новгород-Сіверської міської територіальної громади</w:t>
      </w:r>
      <w:r w:rsidR="007952A3" w:rsidRPr="007952A3">
        <w:rPr>
          <w:sz w:val="28"/>
          <w:szCs w:val="28"/>
        </w:rPr>
        <w:t xml:space="preserve">, зміцненню економічної спроможності </w:t>
      </w:r>
      <w:r w:rsidR="007952A3">
        <w:rPr>
          <w:sz w:val="28"/>
          <w:szCs w:val="28"/>
        </w:rPr>
        <w:t>громади</w:t>
      </w:r>
      <w:r w:rsidR="007952A3" w:rsidRPr="007952A3">
        <w:rPr>
          <w:sz w:val="28"/>
          <w:szCs w:val="28"/>
        </w:rPr>
        <w:t xml:space="preserve"> та досягненню стратегічних цілей розвитку в середньостроковій перспективі</w:t>
      </w:r>
      <w:r w:rsidRPr="0049039B">
        <w:rPr>
          <w:sz w:val="28"/>
          <w:szCs w:val="28"/>
        </w:rPr>
        <w:t>.</w:t>
      </w:r>
    </w:p>
    <w:p w14:paraId="14028545" w14:textId="77777777" w:rsidR="0049039B" w:rsidRDefault="0049039B" w:rsidP="009779A0">
      <w:pPr>
        <w:jc w:val="both"/>
        <w:rPr>
          <w:sz w:val="28"/>
          <w:szCs w:val="28"/>
          <w:highlight w:val="yellow"/>
        </w:rPr>
      </w:pPr>
    </w:p>
    <w:p w14:paraId="7D8594EF" w14:textId="77777777" w:rsidR="00EE6DEA" w:rsidRPr="00520BBC" w:rsidRDefault="00EE6DEA" w:rsidP="009779A0">
      <w:pPr>
        <w:tabs>
          <w:tab w:val="left" w:pos="1572"/>
        </w:tabs>
        <w:jc w:val="both"/>
        <w:rPr>
          <w:sz w:val="28"/>
          <w:szCs w:val="28"/>
        </w:rPr>
        <w:sectPr w:rsidR="00EE6DEA" w:rsidRPr="00520BBC" w:rsidSect="00717FC8">
          <w:headerReference w:type="default" r:id="rId7"/>
          <w:headerReference w:type="first" r:id="rId8"/>
          <w:pgSz w:w="11906" w:h="16838"/>
          <w:pgMar w:top="1134" w:right="567" w:bottom="1134" w:left="1701" w:header="284" w:footer="828" w:gutter="0"/>
          <w:cols w:space="708"/>
          <w:titlePg/>
          <w:docGrid w:linePitch="360"/>
        </w:sectPr>
      </w:pPr>
    </w:p>
    <w:tbl>
      <w:tblPr>
        <w:tblStyle w:val="ae"/>
        <w:tblW w:w="0" w:type="auto"/>
        <w:jc w:val="center"/>
        <w:tblLayout w:type="fixed"/>
        <w:tblLook w:val="04A0" w:firstRow="1" w:lastRow="0" w:firstColumn="1" w:lastColumn="0" w:noHBand="0" w:noVBand="1"/>
      </w:tblPr>
      <w:tblGrid>
        <w:gridCol w:w="2411"/>
        <w:gridCol w:w="3215"/>
        <w:gridCol w:w="3969"/>
        <w:gridCol w:w="1134"/>
        <w:gridCol w:w="1559"/>
        <w:gridCol w:w="1559"/>
        <w:gridCol w:w="1495"/>
      </w:tblGrid>
      <w:tr w:rsidR="00713C4F" w:rsidRPr="00520BBC" w14:paraId="2F646A58" w14:textId="77777777" w:rsidTr="00C7322A">
        <w:trPr>
          <w:trHeight w:val="498"/>
          <w:jc w:val="center"/>
        </w:trPr>
        <w:tc>
          <w:tcPr>
            <w:tcW w:w="15342" w:type="dxa"/>
            <w:gridSpan w:val="7"/>
          </w:tcPr>
          <w:p w14:paraId="2D25DC34" w14:textId="669A8236" w:rsidR="00713C4F" w:rsidRPr="00520BBC" w:rsidRDefault="00713C4F" w:rsidP="000F0730">
            <w:pPr>
              <w:tabs>
                <w:tab w:val="left" w:pos="1572"/>
              </w:tabs>
              <w:ind w:right="-17"/>
              <w:jc w:val="both"/>
              <w:rPr>
                <w:sz w:val="28"/>
                <w:szCs w:val="28"/>
              </w:rPr>
            </w:pPr>
            <w:r w:rsidRPr="00520BBC">
              <w:rPr>
                <w:sz w:val="28"/>
                <w:szCs w:val="28"/>
              </w:rPr>
              <w:lastRenderedPageBreak/>
              <w:t>Пріоритетна галузь (секто</w:t>
            </w:r>
            <w:r w:rsidR="00DC073C">
              <w:rPr>
                <w:sz w:val="28"/>
                <w:szCs w:val="28"/>
              </w:rPr>
              <w:t>р) для публічного інвестування -</w:t>
            </w:r>
            <w:r w:rsidRPr="00520BBC">
              <w:rPr>
                <w:sz w:val="28"/>
                <w:szCs w:val="28"/>
              </w:rPr>
              <w:t xml:space="preserve"> </w:t>
            </w:r>
            <w:r w:rsidRPr="00520BBC">
              <w:rPr>
                <w:b/>
                <w:sz w:val="28"/>
                <w:szCs w:val="28"/>
              </w:rPr>
              <w:t>Культура та інформація</w:t>
            </w:r>
          </w:p>
          <w:p w14:paraId="78D68389" w14:textId="77777777" w:rsidR="00745E1E" w:rsidRDefault="00954DA1" w:rsidP="000F0730">
            <w:pPr>
              <w:tabs>
                <w:tab w:val="left" w:pos="1572"/>
              </w:tabs>
              <w:ind w:right="-17"/>
              <w:jc w:val="both"/>
              <w:rPr>
                <w:iCs/>
                <w:color w:val="000000"/>
                <w:sz w:val="28"/>
                <w:szCs w:val="28"/>
              </w:rPr>
            </w:pPr>
            <w:r w:rsidRPr="00520BBC">
              <w:rPr>
                <w:color w:val="000000"/>
                <w:sz w:val="28"/>
                <w:szCs w:val="28"/>
              </w:rPr>
              <w:t xml:space="preserve">Відповідальний за галузь (сектор) для публічного інвестування - </w:t>
            </w:r>
            <w:r w:rsidRPr="00520BBC">
              <w:rPr>
                <w:iCs/>
                <w:color w:val="000000"/>
                <w:sz w:val="28"/>
                <w:szCs w:val="28"/>
              </w:rPr>
              <w:t xml:space="preserve">Відділ культури і туризму </w:t>
            </w:r>
            <w:r w:rsidR="00745E1E">
              <w:rPr>
                <w:iCs/>
                <w:color w:val="000000"/>
                <w:sz w:val="28"/>
                <w:szCs w:val="28"/>
              </w:rPr>
              <w:t xml:space="preserve">Новгород-Сіверської </w:t>
            </w:r>
          </w:p>
          <w:p w14:paraId="207D8E1C" w14:textId="45DED5EC" w:rsidR="00713C4F" w:rsidRPr="00520BBC" w:rsidRDefault="00954DA1" w:rsidP="000F0730">
            <w:pPr>
              <w:tabs>
                <w:tab w:val="left" w:pos="1572"/>
              </w:tabs>
              <w:ind w:right="-17"/>
              <w:jc w:val="both"/>
              <w:rPr>
                <w:sz w:val="28"/>
                <w:szCs w:val="28"/>
              </w:rPr>
            </w:pPr>
            <w:r w:rsidRPr="00520BBC">
              <w:rPr>
                <w:iCs/>
                <w:color w:val="000000"/>
                <w:sz w:val="28"/>
                <w:szCs w:val="28"/>
              </w:rPr>
              <w:t>міської ради</w:t>
            </w:r>
            <w:r w:rsidR="000F0730">
              <w:rPr>
                <w:iCs/>
                <w:color w:val="000000"/>
                <w:sz w:val="28"/>
                <w:szCs w:val="28"/>
              </w:rPr>
              <w:t xml:space="preserve"> Чернігівської області</w:t>
            </w:r>
          </w:p>
          <w:p w14:paraId="0CC9A8FB" w14:textId="612C3E05" w:rsidR="00713C4F" w:rsidRPr="00520BBC" w:rsidRDefault="00713C4F" w:rsidP="000F0730">
            <w:pPr>
              <w:tabs>
                <w:tab w:val="left" w:pos="1572"/>
              </w:tabs>
              <w:ind w:right="-17"/>
              <w:jc w:val="both"/>
              <w:rPr>
                <w:sz w:val="28"/>
                <w:szCs w:val="28"/>
              </w:rPr>
            </w:pPr>
            <w:r w:rsidRPr="00520BBC">
              <w:rPr>
                <w:sz w:val="28"/>
                <w:szCs w:val="28"/>
              </w:rPr>
              <w:t>Граничний сукупний обсяг публічних інвестицій на середньострок</w:t>
            </w:r>
            <w:r w:rsidR="00DC073C">
              <w:rPr>
                <w:sz w:val="28"/>
                <w:szCs w:val="28"/>
              </w:rPr>
              <w:t>овий період на галузь (сектор) -</w:t>
            </w:r>
            <w:r w:rsidRPr="00520BBC">
              <w:rPr>
                <w:sz w:val="28"/>
                <w:szCs w:val="28"/>
              </w:rPr>
              <w:t xml:space="preserve"> </w:t>
            </w:r>
            <w:r w:rsidR="00520BBC" w:rsidRPr="00520BBC">
              <w:rPr>
                <w:sz w:val="28"/>
                <w:szCs w:val="28"/>
              </w:rPr>
              <w:t>45 345,84</w:t>
            </w:r>
            <w:r w:rsidRPr="00520BBC">
              <w:rPr>
                <w:sz w:val="28"/>
                <w:szCs w:val="28"/>
              </w:rPr>
              <w:t xml:space="preserve"> тис. грн</w:t>
            </w:r>
          </w:p>
        </w:tc>
      </w:tr>
      <w:tr w:rsidR="00EE6DEA" w:rsidRPr="00520BBC" w14:paraId="2659F700" w14:textId="77777777" w:rsidTr="00C7322A">
        <w:trPr>
          <w:trHeight w:val="517"/>
          <w:jc w:val="center"/>
        </w:trPr>
        <w:tc>
          <w:tcPr>
            <w:tcW w:w="2411" w:type="dxa"/>
          </w:tcPr>
          <w:p w14:paraId="3A507E8C" w14:textId="0DEB505C" w:rsidR="00EE6DEA" w:rsidRPr="00520BBC" w:rsidRDefault="00713C4F" w:rsidP="00C7322A">
            <w:pPr>
              <w:tabs>
                <w:tab w:val="left" w:pos="1572"/>
              </w:tabs>
              <w:ind w:left="-105" w:right="-108"/>
              <w:jc w:val="center"/>
              <w:rPr>
                <w:sz w:val="28"/>
                <w:szCs w:val="28"/>
              </w:rPr>
            </w:pPr>
            <w:r w:rsidRPr="00520BBC">
              <w:rPr>
                <w:sz w:val="28"/>
                <w:szCs w:val="28"/>
              </w:rPr>
              <w:t>Підсектор галузі (сектору) для публічного інвестування</w:t>
            </w:r>
          </w:p>
        </w:tc>
        <w:tc>
          <w:tcPr>
            <w:tcW w:w="3215" w:type="dxa"/>
          </w:tcPr>
          <w:p w14:paraId="3D138CC3" w14:textId="7F66A8D9" w:rsidR="00EE6DEA" w:rsidRPr="00520BBC" w:rsidRDefault="00713C4F" w:rsidP="00C7322A">
            <w:pPr>
              <w:tabs>
                <w:tab w:val="left" w:pos="1572"/>
              </w:tabs>
              <w:ind w:left="-105" w:right="-102"/>
              <w:jc w:val="center"/>
              <w:rPr>
                <w:sz w:val="28"/>
                <w:szCs w:val="28"/>
              </w:rPr>
            </w:pPr>
            <w:r w:rsidRPr="00520BBC">
              <w:rPr>
                <w:sz w:val="28"/>
                <w:szCs w:val="28"/>
              </w:rPr>
              <w:t>Основний напрям публічного інвестування</w:t>
            </w:r>
          </w:p>
        </w:tc>
        <w:tc>
          <w:tcPr>
            <w:tcW w:w="3969" w:type="dxa"/>
          </w:tcPr>
          <w:p w14:paraId="320BEEC1" w14:textId="5C19FE60" w:rsidR="00EE6DEA" w:rsidRPr="00520BBC" w:rsidRDefault="00713C4F" w:rsidP="00C7322A">
            <w:pPr>
              <w:tabs>
                <w:tab w:val="left" w:pos="1572"/>
              </w:tabs>
              <w:ind w:left="-105" w:right="-111"/>
              <w:jc w:val="center"/>
              <w:rPr>
                <w:sz w:val="28"/>
                <w:szCs w:val="28"/>
              </w:rPr>
            </w:pPr>
            <w:r w:rsidRPr="00520BBC">
              <w:rPr>
                <w:sz w:val="28"/>
                <w:szCs w:val="28"/>
              </w:rPr>
              <w:t>Найменування цільового показника</w:t>
            </w:r>
          </w:p>
        </w:tc>
        <w:tc>
          <w:tcPr>
            <w:tcW w:w="1134" w:type="dxa"/>
          </w:tcPr>
          <w:p w14:paraId="0ED33AC2" w14:textId="07D76277" w:rsidR="00EE6DEA" w:rsidRPr="00520BBC" w:rsidRDefault="00713C4F" w:rsidP="00C7322A">
            <w:pPr>
              <w:tabs>
                <w:tab w:val="left" w:pos="1572"/>
              </w:tabs>
              <w:ind w:left="-105" w:right="-106"/>
              <w:jc w:val="center"/>
              <w:rPr>
                <w:sz w:val="28"/>
                <w:szCs w:val="28"/>
              </w:rPr>
            </w:pPr>
            <w:r w:rsidRPr="00520BBC">
              <w:rPr>
                <w:sz w:val="28"/>
                <w:szCs w:val="28"/>
              </w:rPr>
              <w:t>Базове значення (%)</w:t>
            </w:r>
          </w:p>
        </w:tc>
        <w:tc>
          <w:tcPr>
            <w:tcW w:w="1559" w:type="dxa"/>
          </w:tcPr>
          <w:p w14:paraId="5881D361" w14:textId="6BE46FEB"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2027 р. (%)</w:t>
            </w:r>
          </w:p>
        </w:tc>
        <w:tc>
          <w:tcPr>
            <w:tcW w:w="1559" w:type="dxa"/>
          </w:tcPr>
          <w:p w14:paraId="07972535" w14:textId="52E156B5"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2028 р. (%)</w:t>
            </w:r>
          </w:p>
        </w:tc>
        <w:tc>
          <w:tcPr>
            <w:tcW w:w="1495" w:type="dxa"/>
          </w:tcPr>
          <w:p w14:paraId="4C7B041F" w14:textId="7B0F74E2" w:rsidR="00EE6DEA" w:rsidRPr="00520BBC" w:rsidRDefault="00713C4F" w:rsidP="00C7322A">
            <w:pPr>
              <w:tabs>
                <w:tab w:val="left" w:pos="1572"/>
              </w:tabs>
              <w:ind w:left="-105" w:right="-106"/>
              <w:jc w:val="center"/>
              <w:rPr>
                <w:sz w:val="28"/>
                <w:szCs w:val="28"/>
              </w:rPr>
            </w:pPr>
            <w:r w:rsidRPr="00520BBC">
              <w:rPr>
                <w:sz w:val="28"/>
                <w:szCs w:val="28"/>
              </w:rPr>
              <w:t>Планове значення на 2029 (%)</w:t>
            </w:r>
          </w:p>
        </w:tc>
      </w:tr>
      <w:tr w:rsidR="009458B5" w:rsidRPr="00520BBC" w14:paraId="0EA62523" w14:textId="77777777" w:rsidTr="00C7322A">
        <w:trPr>
          <w:trHeight w:val="517"/>
          <w:jc w:val="center"/>
        </w:trPr>
        <w:tc>
          <w:tcPr>
            <w:tcW w:w="2411" w:type="dxa"/>
            <w:vMerge w:val="restart"/>
          </w:tcPr>
          <w:p w14:paraId="64657764" w14:textId="6406A8E7" w:rsidR="009458B5" w:rsidRPr="00520BBC" w:rsidRDefault="009458B5" w:rsidP="00C7322A">
            <w:pPr>
              <w:tabs>
                <w:tab w:val="left" w:pos="1572"/>
              </w:tabs>
              <w:ind w:right="-108"/>
              <w:rPr>
                <w:sz w:val="28"/>
                <w:szCs w:val="28"/>
              </w:rPr>
            </w:pPr>
            <w:r w:rsidRPr="00520BBC">
              <w:rPr>
                <w:sz w:val="28"/>
                <w:szCs w:val="28"/>
              </w:rPr>
              <w:t>Культурні послуги</w:t>
            </w:r>
          </w:p>
        </w:tc>
        <w:tc>
          <w:tcPr>
            <w:tcW w:w="3215" w:type="dxa"/>
            <w:vMerge w:val="restart"/>
          </w:tcPr>
          <w:p w14:paraId="23A2209B" w14:textId="7108C773" w:rsidR="009458B5" w:rsidRPr="00C7322A" w:rsidRDefault="009458B5" w:rsidP="00C7322A">
            <w:pPr>
              <w:tabs>
                <w:tab w:val="left" w:pos="1572"/>
              </w:tabs>
              <w:ind w:right="-102"/>
              <w:rPr>
                <w:spacing w:val="-2"/>
                <w:sz w:val="28"/>
                <w:szCs w:val="28"/>
              </w:rPr>
            </w:pPr>
            <w:r w:rsidRPr="00C7322A">
              <w:rPr>
                <w:spacing w:val="-2"/>
                <w:sz w:val="28"/>
                <w:szCs w:val="28"/>
              </w:rPr>
              <w:t>Модернізація та відновлення закладів культури із забезпеченням їх енергоефективності, технічного переоснащення та безпеки</w:t>
            </w:r>
          </w:p>
        </w:tc>
        <w:tc>
          <w:tcPr>
            <w:tcW w:w="3969" w:type="dxa"/>
          </w:tcPr>
          <w:p w14:paraId="1DC995A7" w14:textId="45CC696E" w:rsidR="009458B5" w:rsidRPr="00520BBC" w:rsidRDefault="009458B5" w:rsidP="00C7322A">
            <w:pPr>
              <w:tabs>
                <w:tab w:val="left" w:pos="1572"/>
              </w:tabs>
              <w:ind w:right="-111"/>
              <w:rPr>
                <w:sz w:val="28"/>
                <w:szCs w:val="28"/>
              </w:rPr>
            </w:pPr>
            <w:r w:rsidRPr="00520BBC">
              <w:rPr>
                <w:sz w:val="28"/>
                <w:szCs w:val="28"/>
              </w:rPr>
              <w:t>Рівень забезпечення населення громади якісними та доступними культурними послугами</w:t>
            </w:r>
          </w:p>
        </w:tc>
        <w:tc>
          <w:tcPr>
            <w:tcW w:w="1134" w:type="dxa"/>
          </w:tcPr>
          <w:p w14:paraId="597EFC1C" w14:textId="657B7106" w:rsidR="009458B5" w:rsidRPr="00520BBC" w:rsidRDefault="00F27C47" w:rsidP="00C731A9">
            <w:pPr>
              <w:tabs>
                <w:tab w:val="left" w:pos="1572"/>
              </w:tabs>
              <w:ind w:right="-17"/>
              <w:jc w:val="center"/>
              <w:rPr>
                <w:sz w:val="28"/>
                <w:szCs w:val="28"/>
              </w:rPr>
            </w:pPr>
            <w:r>
              <w:rPr>
                <w:sz w:val="28"/>
                <w:szCs w:val="28"/>
              </w:rPr>
              <w:t>0</w:t>
            </w:r>
          </w:p>
        </w:tc>
        <w:tc>
          <w:tcPr>
            <w:tcW w:w="1559" w:type="dxa"/>
          </w:tcPr>
          <w:p w14:paraId="779AB335" w14:textId="1BDBE859" w:rsidR="009458B5" w:rsidRPr="00520BBC" w:rsidRDefault="00F27C47" w:rsidP="00C731A9">
            <w:pPr>
              <w:tabs>
                <w:tab w:val="left" w:pos="1572"/>
              </w:tabs>
              <w:ind w:right="-17"/>
              <w:jc w:val="center"/>
              <w:rPr>
                <w:sz w:val="28"/>
                <w:szCs w:val="28"/>
              </w:rPr>
            </w:pPr>
            <w:r>
              <w:rPr>
                <w:sz w:val="28"/>
                <w:szCs w:val="28"/>
              </w:rPr>
              <w:t>30</w:t>
            </w:r>
          </w:p>
        </w:tc>
        <w:tc>
          <w:tcPr>
            <w:tcW w:w="1559" w:type="dxa"/>
          </w:tcPr>
          <w:p w14:paraId="04D9EDD2" w14:textId="2685DA3B" w:rsidR="009458B5" w:rsidRPr="00520BBC" w:rsidRDefault="00F27C47" w:rsidP="00C731A9">
            <w:pPr>
              <w:tabs>
                <w:tab w:val="left" w:pos="1572"/>
              </w:tabs>
              <w:ind w:right="-17"/>
              <w:jc w:val="center"/>
              <w:rPr>
                <w:sz w:val="28"/>
                <w:szCs w:val="28"/>
              </w:rPr>
            </w:pPr>
            <w:r>
              <w:rPr>
                <w:sz w:val="28"/>
                <w:szCs w:val="28"/>
              </w:rPr>
              <w:t>30</w:t>
            </w:r>
          </w:p>
        </w:tc>
        <w:tc>
          <w:tcPr>
            <w:tcW w:w="1495" w:type="dxa"/>
          </w:tcPr>
          <w:p w14:paraId="3785449E" w14:textId="5DD36DEF" w:rsidR="009458B5" w:rsidRPr="00520BBC" w:rsidRDefault="00F27C47" w:rsidP="00C731A9">
            <w:pPr>
              <w:tabs>
                <w:tab w:val="left" w:pos="1572"/>
              </w:tabs>
              <w:ind w:right="-17"/>
              <w:jc w:val="center"/>
              <w:rPr>
                <w:sz w:val="28"/>
                <w:szCs w:val="28"/>
              </w:rPr>
            </w:pPr>
            <w:r>
              <w:rPr>
                <w:sz w:val="28"/>
                <w:szCs w:val="28"/>
              </w:rPr>
              <w:t>30</w:t>
            </w:r>
          </w:p>
        </w:tc>
      </w:tr>
      <w:tr w:rsidR="009458B5" w:rsidRPr="00520BBC" w14:paraId="4EB9AF6D" w14:textId="77777777" w:rsidTr="00C7322A">
        <w:trPr>
          <w:trHeight w:val="498"/>
          <w:jc w:val="center"/>
        </w:trPr>
        <w:tc>
          <w:tcPr>
            <w:tcW w:w="2411" w:type="dxa"/>
            <w:vMerge/>
          </w:tcPr>
          <w:p w14:paraId="16EB6AFC" w14:textId="77777777" w:rsidR="009458B5" w:rsidRPr="00520BBC" w:rsidRDefault="009458B5" w:rsidP="00C7322A">
            <w:pPr>
              <w:tabs>
                <w:tab w:val="left" w:pos="1572"/>
              </w:tabs>
              <w:ind w:right="-108"/>
              <w:rPr>
                <w:sz w:val="28"/>
                <w:szCs w:val="28"/>
              </w:rPr>
            </w:pPr>
          </w:p>
        </w:tc>
        <w:tc>
          <w:tcPr>
            <w:tcW w:w="3215" w:type="dxa"/>
            <w:vMerge/>
          </w:tcPr>
          <w:p w14:paraId="60741305" w14:textId="77777777" w:rsidR="009458B5" w:rsidRPr="00520BBC" w:rsidRDefault="009458B5" w:rsidP="00C7322A">
            <w:pPr>
              <w:tabs>
                <w:tab w:val="left" w:pos="1572"/>
              </w:tabs>
              <w:ind w:right="-102"/>
              <w:rPr>
                <w:sz w:val="28"/>
                <w:szCs w:val="28"/>
              </w:rPr>
            </w:pPr>
          </w:p>
        </w:tc>
        <w:tc>
          <w:tcPr>
            <w:tcW w:w="3969" w:type="dxa"/>
          </w:tcPr>
          <w:p w14:paraId="600A9FF9" w14:textId="44F4DB1B" w:rsidR="009458B5" w:rsidRPr="00520BBC" w:rsidRDefault="009458B5" w:rsidP="00C7322A">
            <w:pPr>
              <w:tabs>
                <w:tab w:val="left" w:pos="1572"/>
              </w:tabs>
              <w:ind w:right="-111"/>
              <w:rPr>
                <w:sz w:val="28"/>
                <w:szCs w:val="28"/>
              </w:rPr>
            </w:pPr>
            <w:r w:rsidRPr="00520BBC">
              <w:rPr>
                <w:sz w:val="28"/>
                <w:szCs w:val="28"/>
              </w:rPr>
              <w:t>Забезпечення енергоефективності та безпеки комунальних закладів культури</w:t>
            </w:r>
          </w:p>
        </w:tc>
        <w:tc>
          <w:tcPr>
            <w:tcW w:w="1134" w:type="dxa"/>
          </w:tcPr>
          <w:p w14:paraId="12A808A6" w14:textId="427207C0" w:rsidR="009458B5" w:rsidRPr="00520BBC" w:rsidRDefault="009458B5" w:rsidP="00C731A9">
            <w:pPr>
              <w:tabs>
                <w:tab w:val="left" w:pos="1572"/>
              </w:tabs>
              <w:ind w:right="-17"/>
              <w:jc w:val="center"/>
              <w:rPr>
                <w:sz w:val="28"/>
                <w:szCs w:val="28"/>
              </w:rPr>
            </w:pPr>
            <w:r w:rsidRPr="00520BBC">
              <w:rPr>
                <w:sz w:val="28"/>
                <w:szCs w:val="28"/>
              </w:rPr>
              <w:t>51</w:t>
            </w:r>
          </w:p>
        </w:tc>
        <w:tc>
          <w:tcPr>
            <w:tcW w:w="1559" w:type="dxa"/>
          </w:tcPr>
          <w:p w14:paraId="53607F14" w14:textId="3B8BB49C" w:rsidR="009458B5" w:rsidRPr="00520BBC" w:rsidRDefault="009458B5" w:rsidP="00C731A9">
            <w:pPr>
              <w:tabs>
                <w:tab w:val="left" w:pos="1572"/>
              </w:tabs>
              <w:ind w:right="-17"/>
              <w:jc w:val="center"/>
              <w:rPr>
                <w:sz w:val="28"/>
                <w:szCs w:val="28"/>
              </w:rPr>
            </w:pPr>
            <w:r w:rsidRPr="00520BBC">
              <w:rPr>
                <w:sz w:val="28"/>
                <w:szCs w:val="28"/>
              </w:rPr>
              <w:t>60</w:t>
            </w:r>
          </w:p>
        </w:tc>
        <w:tc>
          <w:tcPr>
            <w:tcW w:w="1559" w:type="dxa"/>
          </w:tcPr>
          <w:p w14:paraId="37F7F3A3" w14:textId="0A59E3AB" w:rsidR="009458B5" w:rsidRPr="00520BBC" w:rsidRDefault="009458B5" w:rsidP="00C731A9">
            <w:pPr>
              <w:tabs>
                <w:tab w:val="left" w:pos="1572"/>
              </w:tabs>
              <w:ind w:right="-17"/>
              <w:jc w:val="center"/>
              <w:rPr>
                <w:sz w:val="28"/>
                <w:szCs w:val="28"/>
              </w:rPr>
            </w:pPr>
            <w:r w:rsidRPr="00520BBC">
              <w:rPr>
                <w:sz w:val="28"/>
                <w:szCs w:val="28"/>
              </w:rPr>
              <w:t>60</w:t>
            </w:r>
          </w:p>
        </w:tc>
        <w:tc>
          <w:tcPr>
            <w:tcW w:w="1495" w:type="dxa"/>
          </w:tcPr>
          <w:p w14:paraId="3E4A9818" w14:textId="02D6DDE5" w:rsidR="009458B5" w:rsidRPr="00520BBC" w:rsidRDefault="009458B5" w:rsidP="00C731A9">
            <w:pPr>
              <w:tabs>
                <w:tab w:val="left" w:pos="1572"/>
              </w:tabs>
              <w:ind w:right="-17"/>
              <w:jc w:val="center"/>
              <w:rPr>
                <w:sz w:val="28"/>
                <w:szCs w:val="28"/>
              </w:rPr>
            </w:pPr>
            <w:r w:rsidRPr="00520BBC">
              <w:rPr>
                <w:sz w:val="28"/>
                <w:szCs w:val="28"/>
              </w:rPr>
              <w:t>60</w:t>
            </w:r>
          </w:p>
        </w:tc>
      </w:tr>
      <w:tr w:rsidR="009458B5" w:rsidRPr="00520BBC" w14:paraId="65050937" w14:textId="77777777" w:rsidTr="00C7322A">
        <w:trPr>
          <w:trHeight w:val="517"/>
          <w:jc w:val="center"/>
        </w:trPr>
        <w:tc>
          <w:tcPr>
            <w:tcW w:w="2411" w:type="dxa"/>
            <w:vMerge/>
          </w:tcPr>
          <w:p w14:paraId="448BD937" w14:textId="77777777" w:rsidR="009458B5" w:rsidRPr="00520BBC" w:rsidRDefault="009458B5" w:rsidP="00C7322A">
            <w:pPr>
              <w:tabs>
                <w:tab w:val="left" w:pos="1572"/>
              </w:tabs>
              <w:ind w:right="-108"/>
              <w:rPr>
                <w:sz w:val="28"/>
                <w:szCs w:val="28"/>
              </w:rPr>
            </w:pPr>
          </w:p>
        </w:tc>
        <w:tc>
          <w:tcPr>
            <w:tcW w:w="3215" w:type="dxa"/>
            <w:vMerge/>
          </w:tcPr>
          <w:p w14:paraId="4418ED0B" w14:textId="77777777" w:rsidR="009458B5" w:rsidRPr="00520BBC" w:rsidRDefault="009458B5" w:rsidP="00C7322A">
            <w:pPr>
              <w:tabs>
                <w:tab w:val="left" w:pos="1572"/>
              </w:tabs>
              <w:ind w:right="-102"/>
              <w:rPr>
                <w:sz w:val="28"/>
                <w:szCs w:val="28"/>
              </w:rPr>
            </w:pPr>
          </w:p>
        </w:tc>
        <w:tc>
          <w:tcPr>
            <w:tcW w:w="3969" w:type="dxa"/>
          </w:tcPr>
          <w:p w14:paraId="0B4AA594" w14:textId="5C223B32" w:rsidR="009458B5" w:rsidRPr="00520BBC" w:rsidRDefault="009458B5" w:rsidP="00C7322A">
            <w:pPr>
              <w:tabs>
                <w:tab w:val="left" w:pos="1572"/>
              </w:tabs>
              <w:ind w:right="-111"/>
              <w:rPr>
                <w:sz w:val="28"/>
                <w:szCs w:val="28"/>
              </w:rPr>
            </w:pPr>
            <w:r w:rsidRPr="00520BBC">
              <w:rPr>
                <w:sz w:val="28"/>
                <w:szCs w:val="28"/>
              </w:rPr>
              <w:t>Рівень забезпечення збереження закладів культури шляхом проведення консерваційних робіт</w:t>
            </w:r>
          </w:p>
        </w:tc>
        <w:tc>
          <w:tcPr>
            <w:tcW w:w="1134" w:type="dxa"/>
          </w:tcPr>
          <w:p w14:paraId="49BEC56E" w14:textId="2845C881"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36A8DC50" w14:textId="1829C074" w:rsidR="009458B5" w:rsidRPr="00520BBC" w:rsidRDefault="009458B5" w:rsidP="00C731A9">
            <w:pPr>
              <w:tabs>
                <w:tab w:val="left" w:pos="1572"/>
              </w:tabs>
              <w:ind w:right="-17"/>
              <w:jc w:val="center"/>
              <w:rPr>
                <w:sz w:val="28"/>
                <w:szCs w:val="28"/>
              </w:rPr>
            </w:pPr>
            <w:r w:rsidRPr="00520BBC">
              <w:rPr>
                <w:sz w:val="28"/>
                <w:szCs w:val="28"/>
              </w:rPr>
              <w:t>3</w:t>
            </w:r>
          </w:p>
        </w:tc>
        <w:tc>
          <w:tcPr>
            <w:tcW w:w="1559" w:type="dxa"/>
          </w:tcPr>
          <w:p w14:paraId="0718AA41" w14:textId="14C8CF7A" w:rsidR="009458B5" w:rsidRPr="00520BBC" w:rsidRDefault="009458B5" w:rsidP="00C731A9">
            <w:pPr>
              <w:tabs>
                <w:tab w:val="left" w:pos="1572"/>
              </w:tabs>
              <w:ind w:right="-17"/>
              <w:jc w:val="center"/>
              <w:rPr>
                <w:sz w:val="28"/>
                <w:szCs w:val="28"/>
              </w:rPr>
            </w:pPr>
            <w:r w:rsidRPr="00520BBC">
              <w:rPr>
                <w:sz w:val="28"/>
                <w:szCs w:val="28"/>
              </w:rPr>
              <w:t>3</w:t>
            </w:r>
          </w:p>
        </w:tc>
        <w:tc>
          <w:tcPr>
            <w:tcW w:w="1495" w:type="dxa"/>
          </w:tcPr>
          <w:p w14:paraId="58483423" w14:textId="76CC2AAC" w:rsidR="009458B5" w:rsidRPr="00520BBC" w:rsidRDefault="009458B5" w:rsidP="00C731A9">
            <w:pPr>
              <w:tabs>
                <w:tab w:val="left" w:pos="1572"/>
              </w:tabs>
              <w:ind w:right="-17"/>
              <w:jc w:val="center"/>
              <w:rPr>
                <w:sz w:val="28"/>
                <w:szCs w:val="28"/>
              </w:rPr>
            </w:pPr>
            <w:r w:rsidRPr="00520BBC">
              <w:rPr>
                <w:sz w:val="28"/>
                <w:szCs w:val="28"/>
              </w:rPr>
              <w:t>3</w:t>
            </w:r>
          </w:p>
        </w:tc>
      </w:tr>
      <w:tr w:rsidR="009458B5" w:rsidRPr="00520BBC" w14:paraId="3FF71D90" w14:textId="77777777" w:rsidTr="00C7322A">
        <w:trPr>
          <w:trHeight w:val="517"/>
          <w:jc w:val="center"/>
        </w:trPr>
        <w:tc>
          <w:tcPr>
            <w:tcW w:w="2411" w:type="dxa"/>
            <w:vMerge/>
          </w:tcPr>
          <w:p w14:paraId="0D3F6F68" w14:textId="77777777" w:rsidR="009458B5" w:rsidRPr="00520BBC" w:rsidRDefault="009458B5" w:rsidP="00C7322A">
            <w:pPr>
              <w:tabs>
                <w:tab w:val="left" w:pos="1572"/>
              </w:tabs>
              <w:ind w:right="-108"/>
              <w:rPr>
                <w:sz w:val="28"/>
                <w:szCs w:val="28"/>
              </w:rPr>
            </w:pPr>
          </w:p>
        </w:tc>
        <w:tc>
          <w:tcPr>
            <w:tcW w:w="3215" w:type="dxa"/>
            <w:vMerge/>
          </w:tcPr>
          <w:p w14:paraId="55A195E3" w14:textId="77777777" w:rsidR="009458B5" w:rsidRPr="00520BBC" w:rsidRDefault="009458B5" w:rsidP="00C7322A">
            <w:pPr>
              <w:tabs>
                <w:tab w:val="left" w:pos="1572"/>
              </w:tabs>
              <w:ind w:right="-102"/>
              <w:rPr>
                <w:sz w:val="28"/>
                <w:szCs w:val="28"/>
              </w:rPr>
            </w:pPr>
          </w:p>
        </w:tc>
        <w:tc>
          <w:tcPr>
            <w:tcW w:w="3969" w:type="dxa"/>
          </w:tcPr>
          <w:p w14:paraId="33000CA4" w14:textId="32B87F78" w:rsidR="009458B5" w:rsidRPr="00520BBC" w:rsidRDefault="009458B5" w:rsidP="00C7322A">
            <w:pPr>
              <w:tabs>
                <w:tab w:val="left" w:pos="1572"/>
              </w:tabs>
              <w:ind w:right="-111"/>
              <w:rPr>
                <w:sz w:val="28"/>
                <w:szCs w:val="28"/>
              </w:rPr>
            </w:pPr>
            <w:r w:rsidRPr="00520BBC">
              <w:rPr>
                <w:sz w:val="28"/>
                <w:szCs w:val="28"/>
              </w:rPr>
              <w:t>Рівень впровадження безпекових систем на об’єктах культурної спадщини</w:t>
            </w:r>
          </w:p>
        </w:tc>
        <w:tc>
          <w:tcPr>
            <w:tcW w:w="1134" w:type="dxa"/>
          </w:tcPr>
          <w:p w14:paraId="23F1CDFD" w14:textId="6AFEF6DB"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0E7837A8" w14:textId="20E68976" w:rsidR="009458B5" w:rsidRPr="00520BBC" w:rsidRDefault="009458B5" w:rsidP="00C731A9">
            <w:pPr>
              <w:tabs>
                <w:tab w:val="left" w:pos="1572"/>
              </w:tabs>
              <w:ind w:right="-17"/>
              <w:jc w:val="center"/>
              <w:rPr>
                <w:sz w:val="28"/>
                <w:szCs w:val="28"/>
              </w:rPr>
            </w:pPr>
            <w:r w:rsidRPr="00520BBC">
              <w:rPr>
                <w:sz w:val="28"/>
                <w:szCs w:val="28"/>
              </w:rPr>
              <w:t>0</w:t>
            </w:r>
          </w:p>
        </w:tc>
        <w:tc>
          <w:tcPr>
            <w:tcW w:w="1559" w:type="dxa"/>
          </w:tcPr>
          <w:p w14:paraId="34FBEC38" w14:textId="3C2B8F36" w:rsidR="009458B5" w:rsidRPr="00520BBC" w:rsidRDefault="009458B5" w:rsidP="00C731A9">
            <w:pPr>
              <w:tabs>
                <w:tab w:val="left" w:pos="1572"/>
              </w:tabs>
              <w:ind w:right="-17"/>
              <w:jc w:val="center"/>
              <w:rPr>
                <w:sz w:val="28"/>
                <w:szCs w:val="28"/>
              </w:rPr>
            </w:pPr>
            <w:r w:rsidRPr="00520BBC">
              <w:rPr>
                <w:sz w:val="28"/>
                <w:szCs w:val="28"/>
              </w:rPr>
              <w:t>1</w:t>
            </w:r>
          </w:p>
        </w:tc>
        <w:tc>
          <w:tcPr>
            <w:tcW w:w="1495" w:type="dxa"/>
          </w:tcPr>
          <w:p w14:paraId="3FA1DF0F" w14:textId="6E21E308" w:rsidR="009458B5" w:rsidRPr="00520BBC" w:rsidRDefault="009458B5" w:rsidP="00C731A9">
            <w:pPr>
              <w:tabs>
                <w:tab w:val="left" w:pos="1572"/>
              </w:tabs>
              <w:ind w:right="-17"/>
              <w:jc w:val="center"/>
              <w:rPr>
                <w:sz w:val="28"/>
                <w:szCs w:val="28"/>
              </w:rPr>
            </w:pPr>
            <w:r w:rsidRPr="00520BBC">
              <w:rPr>
                <w:sz w:val="28"/>
                <w:szCs w:val="28"/>
              </w:rPr>
              <w:t>2</w:t>
            </w:r>
          </w:p>
        </w:tc>
      </w:tr>
      <w:tr w:rsidR="00EE6DEA" w:rsidRPr="00520BBC" w14:paraId="12374188" w14:textId="77777777" w:rsidTr="00C7322A">
        <w:trPr>
          <w:trHeight w:val="498"/>
          <w:jc w:val="center"/>
        </w:trPr>
        <w:tc>
          <w:tcPr>
            <w:tcW w:w="2411" w:type="dxa"/>
          </w:tcPr>
          <w:p w14:paraId="0635F25C" w14:textId="4A9220EA" w:rsidR="00EE6DEA" w:rsidRPr="00520BBC" w:rsidRDefault="00520BBC" w:rsidP="00C7322A">
            <w:pPr>
              <w:tabs>
                <w:tab w:val="left" w:pos="1572"/>
              </w:tabs>
              <w:ind w:right="-108"/>
              <w:rPr>
                <w:sz w:val="28"/>
                <w:szCs w:val="28"/>
              </w:rPr>
            </w:pPr>
            <w:r w:rsidRPr="00520BBC">
              <w:rPr>
                <w:sz w:val="28"/>
                <w:szCs w:val="28"/>
              </w:rPr>
              <w:t>Культурна спадщина та національна пам’ять</w:t>
            </w:r>
          </w:p>
        </w:tc>
        <w:tc>
          <w:tcPr>
            <w:tcW w:w="3215" w:type="dxa"/>
          </w:tcPr>
          <w:p w14:paraId="5E9F6D1D" w14:textId="19E7F2FD" w:rsidR="00EE6DEA" w:rsidRPr="00520BBC" w:rsidRDefault="00520BBC" w:rsidP="00C7322A">
            <w:pPr>
              <w:tabs>
                <w:tab w:val="left" w:pos="1572"/>
              </w:tabs>
              <w:ind w:right="-102"/>
              <w:rPr>
                <w:sz w:val="28"/>
                <w:szCs w:val="28"/>
              </w:rPr>
            </w:pPr>
            <w:r w:rsidRPr="00520BBC">
              <w:rPr>
                <w:sz w:val="28"/>
                <w:szCs w:val="28"/>
              </w:rPr>
              <w:t>Забезпечення збереження культурної спадщини шляхом проведення ремонтно-реставраційних робіт, реставрації об’єктів культурної спадщини</w:t>
            </w:r>
          </w:p>
        </w:tc>
        <w:tc>
          <w:tcPr>
            <w:tcW w:w="3969" w:type="dxa"/>
          </w:tcPr>
          <w:p w14:paraId="2529EC7F" w14:textId="648CCC5D" w:rsidR="00EE6DEA" w:rsidRPr="00520BBC" w:rsidRDefault="00520BBC" w:rsidP="00C7322A">
            <w:pPr>
              <w:tabs>
                <w:tab w:val="left" w:pos="1572"/>
              </w:tabs>
              <w:ind w:right="-111"/>
              <w:rPr>
                <w:sz w:val="28"/>
                <w:szCs w:val="28"/>
              </w:rPr>
            </w:pPr>
            <w:r w:rsidRPr="00520BBC">
              <w:rPr>
                <w:sz w:val="28"/>
                <w:szCs w:val="28"/>
              </w:rPr>
              <w:t>Рівень забезпечення  збереження культурної спадщини шляхом проведення ремонтно-реставраційних та реставраційних робіт</w:t>
            </w:r>
          </w:p>
        </w:tc>
        <w:tc>
          <w:tcPr>
            <w:tcW w:w="1134" w:type="dxa"/>
          </w:tcPr>
          <w:p w14:paraId="54627A62" w14:textId="094AE0DE" w:rsidR="00EE6DEA" w:rsidRPr="00520BBC" w:rsidRDefault="00520BBC" w:rsidP="00C731A9">
            <w:pPr>
              <w:tabs>
                <w:tab w:val="left" w:pos="1572"/>
              </w:tabs>
              <w:ind w:right="-17"/>
              <w:jc w:val="center"/>
              <w:rPr>
                <w:sz w:val="28"/>
                <w:szCs w:val="28"/>
              </w:rPr>
            </w:pPr>
            <w:r w:rsidRPr="00520BBC">
              <w:rPr>
                <w:sz w:val="28"/>
                <w:szCs w:val="28"/>
              </w:rPr>
              <w:t>10</w:t>
            </w:r>
          </w:p>
        </w:tc>
        <w:tc>
          <w:tcPr>
            <w:tcW w:w="1559" w:type="dxa"/>
          </w:tcPr>
          <w:p w14:paraId="60FDEEEC" w14:textId="7F826385" w:rsidR="00EE6DEA" w:rsidRPr="00520BBC" w:rsidRDefault="00520BBC" w:rsidP="00C731A9">
            <w:pPr>
              <w:tabs>
                <w:tab w:val="left" w:pos="1572"/>
              </w:tabs>
              <w:ind w:right="-17"/>
              <w:jc w:val="center"/>
              <w:rPr>
                <w:sz w:val="28"/>
                <w:szCs w:val="28"/>
              </w:rPr>
            </w:pPr>
            <w:r w:rsidRPr="00520BBC">
              <w:rPr>
                <w:sz w:val="28"/>
                <w:szCs w:val="28"/>
              </w:rPr>
              <w:t>10</w:t>
            </w:r>
          </w:p>
        </w:tc>
        <w:tc>
          <w:tcPr>
            <w:tcW w:w="1559" w:type="dxa"/>
          </w:tcPr>
          <w:p w14:paraId="08C3AE1A" w14:textId="15C27E00" w:rsidR="00EE6DEA" w:rsidRPr="00520BBC" w:rsidRDefault="00520BBC" w:rsidP="00C731A9">
            <w:pPr>
              <w:tabs>
                <w:tab w:val="left" w:pos="1572"/>
              </w:tabs>
              <w:ind w:right="-17"/>
              <w:jc w:val="center"/>
              <w:rPr>
                <w:sz w:val="28"/>
                <w:szCs w:val="28"/>
              </w:rPr>
            </w:pPr>
            <w:r w:rsidRPr="00520BBC">
              <w:rPr>
                <w:sz w:val="28"/>
                <w:szCs w:val="28"/>
              </w:rPr>
              <w:t>14</w:t>
            </w:r>
          </w:p>
        </w:tc>
        <w:tc>
          <w:tcPr>
            <w:tcW w:w="1495" w:type="dxa"/>
          </w:tcPr>
          <w:p w14:paraId="55FAD12B" w14:textId="7F87B4CF" w:rsidR="00EE6DEA" w:rsidRPr="00520BBC" w:rsidRDefault="00520BBC" w:rsidP="00C731A9">
            <w:pPr>
              <w:tabs>
                <w:tab w:val="left" w:pos="1572"/>
              </w:tabs>
              <w:ind w:right="-17"/>
              <w:jc w:val="center"/>
              <w:rPr>
                <w:sz w:val="28"/>
                <w:szCs w:val="28"/>
              </w:rPr>
            </w:pPr>
            <w:r w:rsidRPr="00520BBC">
              <w:rPr>
                <w:sz w:val="28"/>
                <w:szCs w:val="28"/>
              </w:rPr>
              <w:t>30</w:t>
            </w:r>
          </w:p>
        </w:tc>
      </w:tr>
      <w:tr w:rsidR="00811AB9" w:rsidRPr="00520BBC" w14:paraId="04112190" w14:textId="77777777" w:rsidTr="00C7322A">
        <w:trPr>
          <w:trHeight w:val="537"/>
          <w:jc w:val="center"/>
        </w:trPr>
        <w:tc>
          <w:tcPr>
            <w:tcW w:w="15342" w:type="dxa"/>
            <w:gridSpan w:val="7"/>
          </w:tcPr>
          <w:p w14:paraId="064F7D1B" w14:textId="1737C3A5" w:rsidR="00811AB9" w:rsidRPr="00811AB9" w:rsidRDefault="00811AB9" w:rsidP="00C7322A">
            <w:pPr>
              <w:tabs>
                <w:tab w:val="left" w:pos="1572"/>
              </w:tabs>
              <w:ind w:right="-108"/>
              <w:rPr>
                <w:b/>
                <w:sz w:val="28"/>
                <w:szCs w:val="28"/>
              </w:rPr>
            </w:pPr>
            <w:r w:rsidRPr="00520BBC">
              <w:rPr>
                <w:sz w:val="28"/>
                <w:szCs w:val="28"/>
              </w:rPr>
              <w:lastRenderedPageBreak/>
              <w:t>Пріоритетна галузь (секто</w:t>
            </w:r>
            <w:r w:rsidR="00DC073C">
              <w:rPr>
                <w:sz w:val="28"/>
                <w:szCs w:val="28"/>
              </w:rPr>
              <w:t>р) для публічного інвестування -</w:t>
            </w:r>
            <w:r w:rsidRPr="00520BBC">
              <w:rPr>
                <w:sz w:val="28"/>
                <w:szCs w:val="28"/>
              </w:rPr>
              <w:t xml:space="preserve"> </w:t>
            </w:r>
            <w:r w:rsidRPr="00811AB9">
              <w:rPr>
                <w:b/>
                <w:sz w:val="28"/>
                <w:szCs w:val="28"/>
              </w:rPr>
              <w:t>Громадська безпека</w:t>
            </w:r>
          </w:p>
          <w:p w14:paraId="327F3600" w14:textId="7ACD7F5E" w:rsidR="00811AB9" w:rsidRPr="00520BBC" w:rsidRDefault="00811AB9" w:rsidP="00C7322A">
            <w:pPr>
              <w:tabs>
                <w:tab w:val="left" w:pos="1572"/>
              </w:tabs>
              <w:ind w:right="-108"/>
              <w:rPr>
                <w:sz w:val="28"/>
                <w:szCs w:val="28"/>
              </w:rPr>
            </w:pPr>
            <w:r w:rsidRPr="00520BBC">
              <w:rPr>
                <w:color w:val="000000"/>
                <w:sz w:val="28"/>
                <w:szCs w:val="28"/>
              </w:rPr>
              <w:t xml:space="preserve">Відповідальний за галузь (сектор) для публічного інвестування - </w:t>
            </w:r>
            <w:r w:rsidRPr="00811AB9">
              <w:rPr>
                <w:color w:val="000000"/>
                <w:sz w:val="28"/>
                <w:szCs w:val="28"/>
              </w:rPr>
              <w:t>Відділ з питань цивільного захисту, військового обліку, оборонної, мобілізаційної роботи та взаємодії з правоохоронними органами</w:t>
            </w:r>
            <w:r>
              <w:rPr>
                <w:color w:val="000000"/>
                <w:sz w:val="28"/>
                <w:szCs w:val="28"/>
              </w:rPr>
              <w:t xml:space="preserve"> Новгород-Сіверської </w:t>
            </w:r>
            <w:r w:rsidRPr="00811AB9">
              <w:rPr>
                <w:color w:val="000000"/>
                <w:sz w:val="28"/>
                <w:szCs w:val="28"/>
              </w:rPr>
              <w:t>міської ради</w:t>
            </w:r>
            <w:r w:rsidR="000F0730" w:rsidRPr="00655AE6">
              <w:rPr>
                <w:color w:val="000000"/>
                <w:sz w:val="28"/>
                <w:szCs w:val="28"/>
              </w:rPr>
              <w:t xml:space="preserve"> Чернігівської області</w:t>
            </w:r>
            <w:r w:rsidRPr="00811AB9">
              <w:rPr>
                <w:color w:val="000000"/>
                <w:sz w:val="28"/>
                <w:szCs w:val="28"/>
              </w:rPr>
              <w:t xml:space="preserve"> </w:t>
            </w:r>
          </w:p>
          <w:p w14:paraId="7D215D9C" w14:textId="19F6F5BC" w:rsidR="00811AB9" w:rsidRPr="00520BBC" w:rsidRDefault="00811AB9" w:rsidP="00C7322A">
            <w:pPr>
              <w:tabs>
                <w:tab w:val="left" w:pos="1572"/>
              </w:tabs>
              <w:ind w:right="-108"/>
              <w:rPr>
                <w:sz w:val="28"/>
                <w:szCs w:val="28"/>
              </w:rPr>
            </w:pPr>
            <w:r w:rsidRPr="00520BBC">
              <w:rPr>
                <w:sz w:val="28"/>
                <w:szCs w:val="28"/>
              </w:rPr>
              <w:t>Граничний сукупний обсяг публічних інвестицій на середньострок</w:t>
            </w:r>
            <w:r w:rsidR="00DC073C">
              <w:rPr>
                <w:sz w:val="28"/>
                <w:szCs w:val="28"/>
              </w:rPr>
              <w:t>овий період на галузь (сектор) -</w:t>
            </w:r>
            <w:r w:rsidRPr="00520BBC">
              <w:rPr>
                <w:sz w:val="28"/>
                <w:szCs w:val="28"/>
              </w:rPr>
              <w:t xml:space="preserve"> </w:t>
            </w:r>
            <w:r w:rsidR="00745E1E">
              <w:rPr>
                <w:color w:val="000000"/>
                <w:sz w:val="28"/>
                <w:szCs w:val="28"/>
              </w:rPr>
              <w:t>6 510</w:t>
            </w:r>
            <w:r w:rsidR="00745E1E" w:rsidRPr="00745E1E">
              <w:rPr>
                <w:color w:val="000000"/>
                <w:sz w:val="28"/>
                <w:szCs w:val="28"/>
              </w:rPr>
              <w:t>,00</w:t>
            </w:r>
            <w:r w:rsidRPr="00745E1E">
              <w:rPr>
                <w:sz w:val="28"/>
                <w:szCs w:val="28"/>
              </w:rPr>
              <w:t xml:space="preserve"> тис. грн</w:t>
            </w:r>
          </w:p>
        </w:tc>
      </w:tr>
      <w:tr w:rsidR="00431A46" w:rsidRPr="00520BBC" w14:paraId="0CD56690" w14:textId="77777777" w:rsidTr="00C7322A">
        <w:trPr>
          <w:trHeight w:val="537"/>
          <w:jc w:val="center"/>
        </w:trPr>
        <w:tc>
          <w:tcPr>
            <w:tcW w:w="2411" w:type="dxa"/>
          </w:tcPr>
          <w:p w14:paraId="04DACCDD" w14:textId="4F862D42" w:rsidR="00431A46" w:rsidRPr="00520BBC" w:rsidRDefault="00745E1E" w:rsidP="00C7322A">
            <w:pPr>
              <w:tabs>
                <w:tab w:val="left" w:pos="1572"/>
              </w:tabs>
              <w:ind w:right="-108"/>
              <w:rPr>
                <w:sz w:val="28"/>
                <w:szCs w:val="28"/>
              </w:rPr>
            </w:pPr>
            <w:r w:rsidRPr="00745E1E">
              <w:rPr>
                <w:sz w:val="28"/>
                <w:szCs w:val="28"/>
              </w:rPr>
              <w:t>Цивільний захист</w:t>
            </w:r>
          </w:p>
        </w:tc>
        <w:tc>
          <w:tcPr>
            <w:tcW w:w="3215" w:type="dxa"/>
          </w:tcPr>
          <w:p w14:paraId="58F1E90A" w14:textId="13002C65" w:rsidR="00431A46" w:rsidRPr="00520BBC" w:rsidRDefault="00745E1E" w:rsidP="00C7322A">
            <w:pPr>
              <w:tabs>
                <w:tab w:val="left" w:pos="1572"/>
              </w:tabs>
              <w:ind w:right="-102"/>
              <w:rPr>
                <w:sz w:val="28"/>
                <w:szCs w:val="28"/>
              </w:rPr>
            </w:pPr>
            <w:r w:rsidRPr="00745E1E">
              <w:rPr>
                <w:sz w:val="28"/>
                <w:szCs w:val="28"/>
              </w:rPr>
              <w:t>Розвиток та модернізація системи громадської безпеки і цивільного захисту</w:t>
            </w:r>
          </w:p>
        </w:tc>
        <w:tc>
          <w:tcPr>
            <w:tcW w:w="3969" w:type="dxa"/>
          </w:tcPr>
          <w:p w14:paraId="53860BA9" w14:textId="161AC9B8" w:rsidR="00431A46" w:rsidRPr="00520BBC" w:rsidRDefault="00745E1E" w:rsidP="00C7322A">
            <w:pPr>
              <w:tabs>
                <w:tab w:val="left" w:pos="1572"/>
              </w:tabs>
              <w:ind w:right="-111"/>
              <w:rPr>
                <w:sz w:val="28"/>
                <w:szCs w:val="28"/>
              </w:rPr>
            </w:pPr>
            <w:r w:rsidRPr="00745E1E">
              <w:rPr>
                <w:sz w:val="28"/>
                <w:szCs w:val="28"/>
              </w:rPr>
              <w:t>Кількість облаштованих приміщень (ДЕПО) пожежно-рятувальних підрозділів громади</w:t>
            </w:r>
          </w:p>
        </w:tc>
        <w:tc>
          <w:tcPr>
            <w:tcW w:w="1134" w:type="dxa"/>
          </w:tcPr>
          <w:p w14:paraId="587A22DE" w14:textId="3AD2D3FA" w:rsidR="00431A46" w:rsidRPr="00520BBC" w:rsidRDefault="00745E1E" w:rsidP="00C731A9">
            <w:pPr>
              <w:tabs>
                <w:tab w:val="left" w:pos="1572"/>
              </w:tabs>
              <w:ind w:right="-17"/>
              <w:jc w:val="center"/>
              <w:rPr>
                <w:sz w:val="28"/>
                <w:szCs w:val="28"/>
              </w:rPr>
            </w:pPr>
            <w:r>
              <w:rPr>
                <w:sz w:val="28"/>
                <w:szCs w:val="28"/>
              </w:rPr>
              <w:t>10</w:t>
            </w:r>
          </w:p>
        </w:tc>
        <w:tc>
          <w:tcPr>
            <w:tcW w:w="1559" w:type="dxa"/>
          </w:tcPr>
          <w:p w14:paraId="60987BA2" w14:textId="37315958" w:rsidR="00431A46" w:rsidRPr="00520BBC" w:rsidRDefault="00745E1E" w:rsidP="00C731A9">
            <w:pPr>
              <w:tabs>
                <w:tab w:val="left" w:pos="1572"/>
              </w:tabs>
              <w:ind w:right="-17"/>
              <w:jc w:val="center"/>
              <w:rPr>
                <w:sz w:val="28"/>
                <w:szCs w:val="28"/>
              </w:rPr>
            </w:pPr>
            <w:r>
              <w:rPr>
                <w:sz w:val="28"/>
                <w:szCs w:val="28"/>
              </w:rPr>
              <w:t>40</w:t>
            </w:r>
          </w:p>
        </w:tc>
        <w:tc>
          <w:tcPr>
            <w:tcW w:w="1559" w:type="dxa"/>
          </w:tcPr>
          <w:p w14:paraId="54CBDFA6" w14:textId="78FB6471" w:rsidR="00431A46" w:rsidRPr="00520BBC" w:rsidRDefault="00745E1E" w:rsidP="00C731A9">
            <w:pPr>
              <w:tabs>
                <w:tab w:val="left" w:pos="1572"/>
              </w:tabs>
              <w:ind w:right="-17"/>
              <w:jc w:val="center"/>
              <w:rPr>
                <w:sz w:val="28"/>
                <w:szCs w:val="28"/>
              </w:rPr>
            </w:pPr>
            <w:r>
              <w:rPr>
                <w:sz w:val="28"/>
                <w:szCs w:val="28"/>
              </w:rPr>
              <w:t>60</w:t>
            </w:r>
          </w:p>
        </w:tc>
        <w:tc>
          <w:tcPr>
            <w:tcW w:w="1495" w:type="dxa"/>
          </w:tcPr>
          <w:p w14:paraId="2C4FCF6E" w14:textId="2BB56FA7" w:rsidR="00431A46" w:rsidRPr="00520BBC" w:rsidRDefault="00745E1E" w:rsidP="00C731A9">
            <w:pPr>
              <w:tabs>
                <w:tab w:val="left" w:pos="1572"/>
              </w:tabs>
              <w:ind w:right="-17"/>
              <w:jc w:val="center"/>
              <w:rPr>
                <w:sz w:val="28"/>
                <w:szCs w:val="28"/>
              </w:rPr>
            </w:pPr>
            <w:r>
              <w:rPr>
                <w:sz w:val="28"/>
                <w:szCs w:val="28"/>
              </w:rPr>
              <w:t>100</w:t>
            </w:r>
          </w:p>
        </w:tc>
      </w:tr>
      <w:tr w:rsidR="00745E1E" w:rsidRPr="00520BBC" w14:paraId="40BE9A3A" w14:textId="77777777" w:rsidTr="00C7322A">
        <w:trPr>
          <w:trHeight w:val="537"/>
          <w:jc w:val="center"/>
        </w:trPr>
        <w:tc>
          <w:tcPr>
            <w:tcW w:w="15342" w:type="dxa"/>
            <w:gridSpan w:val="7"/>
          </w:tcPr>
          <w:p w14:paraId="1F092764" w14:textId="435EB1FF" w:rsidR="00745E1E" w:rsidRPr="00811AB9" w:rsidRDefault="00745E1E" w:rsidP="00C7322A">
            <w:pPr>
              <w:tabs>
                <w:tab w:val="left" w:pos="1572"/>
              </w:tabs>
              <w:ind w:right="-108"/>
              <w:rPr>
                <w:b/>
                <w:sz w:val="28"/>
                <w:szCs w:val="28"/>
              </w:rPr>
            </w:pPr>
            <w:r w:rsidRPr="00520BBC">
              <w:rPr>
                <w:sz w:val="28"/>
                <w:szCs w:val="28"/>
              </w:rPr>
              <w:t>Пріоритетна галузь (секто</w:t>
            </w:r>
            <w:r w:rsidR="003C6C35">
              <w:rPr>
                <w:sz w:val="28"/>
                <w:szCs w:val="28"/>
              </w:rPr>
              <w:t>р) для публічного інвестування -</w:t>
            </w:r>
            <w:r w:rsidRPr="00520BBC">
              <w:rPr>
                <w:sz w:val="28"/>
                <w:szCs w:val="28"/>
              </w:rPr>
              <w:t xml:space="preserve"> </w:t>
            </w:r>
            <w:r w:rsidRPr="00745E1E">
              <w:rPr>
                <w:b/>
                <w:sz w:val="28"/>
                <w:szCs w:val="28"/>
              </w:rPr>
              <w:t>Спорт, фізичне та молодіжне виховання</w:t>
            </w:r>
          </w:p>
          <w:p w14:paraId="3D38EB83" w14:textId="50CF882D" w:rsidR="00745E1E" w:rsidRPr="00520BBC" w:rsidRDefault="00745E1E" w:rsidP="00C7322A">
            <w:pPr>
              <w:tabs>
                <w:tab w:val="left" w:pos="1572"/>
              </w:tabs>
              <w:ind w:right="-108"/>
              <w:rPr>
                <w:sz w:val="28"/>
                <w:szCs w:val="28"/>
              </w:rPr>
            </w:pPr>
            <w:r w:rsidRPr="00520BBC">
              <w:rPr>
                <w:color w:val="000000"/>
                <w:sz w:val="28"/>
                <w:szCs w:val="28"/>
              </w:rPr>
              <w:t xml:space="preserve">Відповідальний за галузь (сектор) для публічного інвестування - </w:t>
            </w:r>
            <w:r w:rsidRPr="00811AB9">
              <w:rPr>
                <w:color w:val="000000"/>
                <w:sz w:val="28"/>
                <w:szCs w:val="28"/>
              </w:rPr>
              <w:t xml:space="preserve">Відділ </w:t>
            </w:r>
            <w:r>
              <w:rPr>
                <w:color w:val="000000"/>
                <w:sz w:val="28"/>
                <w:szCs w:val="28"/>
              </w:rPr>
              <w:t xml:space="preserve">освіти, молоді та спорту </w:t>
            </w:r>
            <w:r w:rsidR="00A26EEB">
              <w:rPr>
                <w:color w:val="000000"/>
                <w:sz w:val="28"/>
                <w:szCs w:val="28"/>
              </w:rPr>
              <w:t>Новгород-Сіверської міської ради Чернігівської області</w:t>
            </w:r>
          </w:p>
          <w:p w14:paraId="103E4A8C" w14:textId="5A0CCDB9" w:rsidR="00745E1E" w:rsidRPr="00520BBC" w:rsidRDefault="00745E1E" w:rsidP="00C7322A">
            <w:pPr>
              <w:tabs>
                <w:tab w:val="left" w:pos="1572"/>
              </w:tabs>
              <w:ind w:right="-108"/>
              <w:rPr>
                <w:sz w:val="28"/>
                <w:szCs w:val="28"/>
              </w:rPr>
            </w:pPr>
            <w:r w:rsidRPr="00520BBC">
              <w:rPr>
                <w:sz w:val="28"/>
                <w:szCs w:val="28"/>
              </w:rPr>
              <w:t xml:space="preserve">Граничний сукупний обсяг публічних інвестицій на середньостроковий період на галузь </w:t>
            </w:r>
            <w:r w:rsidR="003C6C35">
              <w:rPr>
                <w:sz w:val="28"/>
                <w:szCs w:val="28"/>
              </w:rPr>
              <w:t>(сектор) -</w:t>
            </w:r>
            <w:r w:rsidRPr="00520BBC">
              <w:rPr>
                <w:sz w:val="28"/>
                <w:szCs w:val="28"/>
              </w:rPr>
              <w:t xml:space="preserve"> </w:t>
            </w:r>
            <w:r w:rsidR="00A26EEB" w:rsidRPr="00A26EEB">
              <w:rPr>
                <w:sz w:val="28"/>
                <w:szCs w:val="28"/>
              </w:rPr>
              <w:t>19 500,00</w:t>
            </w:r>
            <w:r w:rsidRPr="00A26EEB">
              <w:rPr>
                <w:sz w:val="28"/>
                <w:szCs w:val="28"/>
              </w:rPr>
              <w:t xml:space="preserve"> тис. грн</w:t>
            </w:r>
          </w:p>
        </w:tc>
      </w:tr>
      <w:tr w:rsidR="00431A46" w:rsidRPr="00520BBC" w14:paraId="4465D940" w14:textId="77777777" w:rsidTr="00C7322A">
        <w:trPr>
          <w:trHeight w:val="537"/>
          <w:jc w:val="center"/>
        </w:trPr>
        <w:tc>
          <w:tcPr>
            <w:tcW w:w="2411" w:type="dxa"/>
          </w:tcPr>
          <w:p w14:paraId="36D962D4" w14:textId="61F43A8E" w:rsidR="00431A46" w:rsidRPr="00520BBC" w:rsidRDefault="00A26EEB" w:rsidP="00C7322A">
            <w:pPr>
              <w:tabs>
                <w:tab w:val="left" w:pos="1572"/>
              </w:tabs>
              <w:ind w:right="-108"/>
              <w:rPr>
                <w:sz w:val="28"/>
                <w:szCs w:val="28"/>
              </w:rPr>
            </w:pPr>
            <w:r w:rsidRPr="00A26EEB">
              <w:rPr>
                <w:sz w:val="28"/>
                <w:szCs w:val="28"/>
              </w:rPr>
              <w:t>Спорт та фізичне виховання</w:t>
            </w:r>
          </w:p>
        </w:tc>
        <w:tc>
          <w:tcPr>
            <w:tcW w:w="3215" w:type="dxa"/>
          </w:tcPr>
          <w:p w14:paraId="4CB1425F" w14:textId="02C719BA" w:rsidR="00431A46" w:rsidRPr="00520BBC" w:rsidRDefault="00A26EEB" w:rsidP="00C7322A">
            <w:pPr>
              <w:tabs>
                <w:tab w:val="left" w:pos="1572"/>
              </w:tabs>
              <w:ind w:right="-102"/>
              <w:rPr>
                <w:sz w:val="28"/>
                <w:szCs w:val="28"/>
              </w:rPr>
            </w:pPr>
            <w:r w:rsidRPr="00A26EEB">
              <w:rPr>
                <w:sz w:val="28"/>
                <w:szCs w:val="28"/>
              </w:rPr>
              <w:t>Створення та розвиток мережі об’єктів спортивної інфраструктури з урахуванням вимог доступності та безпеки</w:t>
            </w:r>
          </w:p>
        </w:tc>
        <w:tc>
          <w:tcPr>
            <w:tcW w:w="3969" w:type="dxa"/>
          </w:tcPr>
          <w:p w14:paraId="474C0ACE" w14:textId="1BA8701F" w:rsidR="00431A46" w:rsidRPr="00520BBC" w:rsidRDefault="00A26EEB" w:rsidP="00C7322A">
            <w:pPr>
              <w:tabs>
                <w:tab w:val="left" w:pos="1572"/>
              </w:tabs>
              <w:ind w:right="-111"/>
              <w:rPr>
                <w:sz w:val="28"/>
                <w:szCs w:val="28"/>
              </w:rPr>
            </w:pPr>
            <w:r w:rsidRPr="00A26EEB">
              <w:rPr>
                <w:sz w:val="28"/>
                <w:szCs w:val="28"/>
              </w:rPr>
              <w:t>Рівень забезпеченості об’єктами спортивної інфраструктури</w:t>
            </w:r>
          </w:p>
        </w:tc>
        <w:tc>
          <w:tcPr>
            <w:tcW w:w="1134" w:type="dxa"/>
          </w:tcPr>
          <w:p w14:paraId="4B4767F0" w14:textId="29055A57" w:rsidR="00431A46" w:rsidRPr="00520BBC" w:rsidRDefault="00A26EEB" w:rsidP="00C731A9">
            <w:pPr>
              <w:tabs>
                <w:tab w:val="left" w:pos="1572"/>
              </w:tabs>
              <w:ind w:right="-17"/>
              <w:jc w:val="center"/>
              <w:rPr>
                <w:sz w:val="28"/>
                <w:szCs w:val="28"/>
              </w:rPr>
            </w:pPr>
            <w:r>
              <w:rPr>
                <w:sz w:val="28"/>
                <w:szCs w:val="28"/>
              </w:rPr>
              <w:t>60</w:t>
            </w:r>
          </w:p>
        </w:tc>
        <w:tc>
          <w:tcPr>
            <w:tcW w:w="1559" w:type="dxa"/>
          </w:tcPr>
          <w:p w14:paraId="0D6B39A2" w14:textId="18225C01" w:rsidR="00431A46" w:rsidRPr="00520BBC" w:rsidRDefault="00A26EEB" w:rsidP="00C731A9">
            <w:pPr>
              <w:tabs>
                <w:tab w:val="left" w:pos="1572"/>
              </w:tabs>
              <w:ind w:right="-17"/>
              <w:jc w:val="center"/>
              <w:rPr>
                <w:sz w:val="28"/>
                <w:szCs w:val="28"/>
              </w:rPr>
            </w:pPr>
            <w:r>
              <w:rPr>
                <w:sz w:val="28"/>
                <w:szCs w:val="28"/>
              </w:rPr>
              <w:t>65</w:t>
            </w:r>
          </w:p>
        </w:tc>
        <w:tc>
          <w:tcPr>
            <w:tcW w:w="1559" w:type="dxa"/>
          </w:tcPr>
          <w:p w14:paraId="658EAE5A" w14:textId="4F01F79A" w:rsidR="00431A46" w:rsidRPr="00520BBC" w:rsidRDefault="00A26EEB" w:rsidP="00C731A9">
            <w:pPr>
              <w:tabs>
                <w:tab w:val="left" w:pos="1572"/>
              </w:tabs>
              <w:ind w:right="-17"/>
              <w:jc w:val="center"/>
              <w:rPr>
                <w:sz w:val="28"/>
                <w:szCs w:val="28"/>
              </w:rPr>
            </w:pPr>
            <w:r>
              <w:rPr>
                <w:sz w:val="28"/>
                <w:szCs w:val="28"/>
              </w:rPr>
              <w:t>80</w:t>
            </w:r>
          </w:p>
        </w:tc>
        <w:tc>
          <w:tcPr>
            <w:tcW w:w="1495" w:type="dxa"/>
          </w:tcPr>
          <w:p w14:paraId="2DC39CDF" w14:textId="0FFE87B2" w:rsidR="00431A46" w:rsidRPr="00520BBC" w:rsidRDefault="00A26EEB" w:rsidP="00C731A9">
            <w:pPr>
              <w:tabs>
                <w:tab w:val="left" w:pos="1572"/>
              </w:tabs>
              <w:ind w:right="-17"/>
              <w:jc w:val="center"/>
              <w:rPr>
                <w:sz w:val="28"/>
                <w:szCs w:val="28"/>
              </w:rPr>
            </w:pPr>
            <w:r>
              <w:rPr>
                <w:sz w:val="28"/>
                <w:szCs w:val="28"/>
              </w:rPr>
              <w:t>80</w:t>
            </w:r>
          </w:p>
        </w:tc>
      </w:tr>
      <w:tr w:rsidR="00A26EEB" w:rsidRPr="00520BBC" w14:paraId="144B8B10" w14:textId="77777777" w:rsidTr="00C7322A">
        <w:trPr>
          <w:trHeight w:val="274"/>
          <w:jc w:val="center"/>
        </w:trPr>
        <w:tc>
          <w:tcPr>
            <w:tcW w:w="15342" w:type="dxa"/>
            <w:gridSpan w:val="7"/>
          </w:tcPr>
          <w:p w14:paraId="2AE00053" w14:textId="2BF1F396" w:rsidR="00A26EEB" w:rsidRPr="00811AB9" w:rsidRDefault="00A26EEB" w:rsidP="00C7322A">
            <w:pPr>
              <w:tabs>
                <w:tab w:val="left" w:pos="1572"/>
              </w:tabs>
              <w:ind w:right="-108"/>
              <w:rPr>
                <w:b/>
                <w:sz w:val="28"/>
                <w:szCs w:val="28"/>
              </w:rPr>
            </w:pPr>
            <w:r w:rsidRPr="00520BBC">
              <w:rPr>
                <w:sz w:val="28"/>
                <w:szCs w:val="28"/>
              </w:rPr>
              <w:t xml:space="preserve">Пріоритетна галузь (сектор) для публічного інвестування – </w:t>
            </w:r>
            <w:r w:rsidRPr="00655AE6">
              <w:rPr>
                <w:b/>
                <w:sz w:val="28"/>
                <w:szCs w:val="28"/>
              </w:rPr>
              <w:t>Муніципальна інфраструктура та послуги</w:t>
            </w:r>
          </w:p>
          <w:p w14:paraId="6E7929B2" w14:textId="14391DF2" w:rsidR="00A26EEB" w:rsidRPr="00520BBC" w:rsidRDefault="00A26EEB" w:rsidP="00C7322A">
            <w:pPr>
              <w:tabs>
                <w:tab w:val="left" w:pos="1572"/>
              </w:tabs>
              <w:ind w:right="-108"/>
              <w:rPr>
                <w:sz w:val="28"/>
                <w:szCs w:val="28"/>
              </w:rPr>
            </w:pPr>
            <w:r w:rsidRPr="00520BBC">
              <w:rPr>
                <w:color w:val="000000"/>
                <w:sz w:val="28"/>
                <w:szCs w:val="28"/>
              </w:rPr>
              <w:t>Відповідальний за галузь (сектор) для публічного інвестування -</w:t>
            </w:r>
            <w:r>
              <w:rPr>
                <w:color w:val="000000"/>
                <w:sz w:val="28"/>
                <w:szCs w:val="28"/>
              </w:rPr>
              <w:t xml:space="preserve"> </w:t>
            </w:r>
            <w:r w:rsidRPr="00520BBC">
              <w:rPr>
                <w:color w:val="000000"/>
                <w:sz w:val="28"/>
                <w:szCs w:val="28"/>
              </w:rPr>
              <w:t xml:space="preserve"> </w:t>
            </w:r>
            <w:r w:rsidR="00655AE6">
              <w:rPr>
                <w:color w:val="000000"/>
                <w:sz w:val="28"/>
                <w:szCs w:val="28"/>
              </w:rPr>
              <w:t>В</w:t>
            </w:r>
            <w:r w:rsidR="00655AE6" w:rsidRPr="00655AE6">
              <w:rPr>
                <w:color w:val="000000"/>
                <w:sz w:val="28"/>
                <w:szCs w:val="28"/>
              </w:rPr>
              <w:t>ідділ житлово-комунального господарства Новгород-Сіверської міської ради Чернігівської області</w:t>
            </w:r>
          </w:p>
          <w:p w14:paraId="662E2B99" w14:textId="11035A76" w:rsidR="00A26EEB" w:rsidRPr="00520BBC" w:rsidRDefault="00A26EEB" w:rsidP="00C7322A">
            <w:pPr>
              <w:tabs>
                <w:tab w:val="left" w:pos="1572"/>
              </w:tabs>
              <w:ind w:right="-108"/>
              <w:rPr>
                <w:sz w:val="28"/>
                <w:szCs w:val="28"/>
              </w:rPr>
            </w:pPr>
            <w:r w:rsidRPr="00520BBC">
              <w:rPr>
                <w:sz w:val="28"/>
                <w:szCs w:val="28"/>
              </w:rPr>
              <w:t xml:space="preserve">Граничний сукупний обсяг публічних інвестицій на середньостроковий період на галузь (сектор) – </w:t>
            </w:r>
            <w:r w:rsidR="002B31F2">
              <w:rPr>
                <w:sz w:val="28"/>
                <w:szCs w:val="28"/>
                <w:lang w:val="ru-RU"/>
              </w:rPr>
              <w:t>43</w:t>
            </w:r>
            <w:r w:rsidR="003234F3">
              <w:rPr>
                <w:sz w:val="28"/>
                <w:szCs w:val="28"/>
              </w:rPr>
              <w:t> 905,</w:t>
            </w:r>
            <w:r w:rsidR="003234F3" w:rsidRPr="003234F3">
              <w:rPr>
                <w:sz w:val="28"/>
                <w:szCs w:val="28"/>
              </w:rPr>
              <w:t xml:space="preserve">5 </w:t>
            </w:r>
            <w:r w:rsidRPr="003234F3">
              <w:rPr>
                <w:sz w:val="28"/>
                <w:szCs w:val="28"/>
              </w:rPr>
              <w:t>тис. грн</w:t>
            </w:r>
          </w:p>
        </w:tc>
      </w:tr>
      <w:tr w:rsidR="002B1A9C" w:rsidRPr="00520BBC" w14:paraId="19747466" w14:textId="77777777" w:rsidTr="00C7322A">
        <w:trPr>
          <w:trHeight w:val="537"/>
          <w:jc w:val="center"/>
        </w:trPr>
        <w:tc>
          <w:tcPr>
            <w:tcW w:w="2411" w:type="dxa"/>
          </w:tcPr>
          <w:p w14:paraId="36EF5E12" w14:textId="77777777" w:rsidR="002B1A9C" w:rsidRDefault="002B1A9C" w:rsidP="00C7322A">
            <w:pPr>
              <w:tabs>
                <w:tab w:val="left" w:pos="1572"/>
              </w:tabs>
              <w:ind w:right="-108"/>
              <w:rPr>
                <w:sz w:val="28"/>
                <w:szCs w:val="28"/>
              </w:rPr>
            </w:pPr>
            <w:r w:rsidRPr="00304C80">
              <w:rPr>
                <w:sz w:val="28"/>
                <w:szCs w:val="28"/>
              </w:rPr>
              <w:t>Розбудова та відновлення інфраструктури субнаціональних органів влади</w:t>
            </w:r>
          </w:p>
          <w:p w14:paraId="20A037AC" w14:textId="256BE2FA" w:rsidR="00C7322A" w:rsidRPr="00304C80" w:rsidRDefault="00C7322A" w:rsidP="00C7322A">
            <w:pPr>
              <w:tabs>
                <w:tab w:val="left" w:pos="1572"/>
              </w:tabs>
              <w:ind w:right="-108"/>
              <w:rPr>
                <w:sz w:val="28"/>
                <w:szCs w:val="28"/>
              </w:rPr>
            </w:pPr>
          </w:p>
        </w:tc>
        <w:tc>
          <w:tcPr>
            <w:tcW w:w="3215" w:type="dxa"/>
          </w:tcPr>
          <w:p w14:paraId="3D84848C" w14:textId="2AF0FE93" w:rsidR="002B1A9C" w:rsidRPr="00304C80" w:rsidRDefault="002B1A9C" w:rsidP="00C7322A">
            <w:pPr>
              <w:tabs>
                <w:tab w:val="left" w:pos="1572"/>
              </w:tabs>
              <w:ind w:right="-102"/>
              <w:rPr>
                <w:sz w:val="28"/>
                <w:szCs w:val="28"/>
              </w:rPr>
            </w:pPr>
            <w:r w:rsidRPr="00304C80">
              <w:rPr>
                <w:sz w:val="28"/>
                <w:szCs w:val="28"/>
              </w:rPr>
              <w:t>Комплексне відновлення населених пунктів</w:t>
            </w:r>
          </w:p>
        </w:tc>
        <w:tc>
          <w:tcPr>
            <w:tcW w:w="3969" w:type="dxa"/>
          </w:tcPr>
          <w:p w14:paraId="1FDDB824" w14:textId="7A63110F" w:rsidR="002B1A9C" w:rsidRPr="00304C80" w:rsidRDefault="002B1A9C" w:rsidP="00C7322A">
            <w:pPr>
              <w:tabs>
                <w:tab w:val="left" w:pos="1572"/>
              </w:tabs>
              <w:ind w:right="-111"/>
              <w:rPr>
                <w:sz w:val="28"/>
                <w:szCs w:val="28"/>
              </w:rPr>
            </w:pPr>
            <w:r w:rsidRPr="00304C80">
              <w:rPr>
                <w:sz w:val="28"/>
                <w:szCs w:val="28"/>
              </w:rPr>
              <w:t>Рівень забезпечення ВПО та інших соціально вразливих категорій населення соціальним житлом</w:t>
            </w:r>
          </w:p>
        </w:tc>
        <w:tc>
          <w:tcPr>
            <w:tcW w:w="1134" w:type="dxa"/>
          </w:tcPr>
          <w:p w14:paraId="17EE0948" w14:textId="45926D7A" w:rsidR="002B1A9C" w:rsidRPr="00304C80" w:rsidRDefault="002B1A9C" w:rsidP="00C731A9">
            <w:pPr>
              <w:tabs>
                <w:tab w:val="left" w:pos="1572"/>
              </w:tabs>
              <w:ind w:right="-17"/>
              <w:jc w:val="center"/>
              <w:rPr>
                <w:sz w:val="28"/>
                <w:szCs w:val="28"/>
              </w:rPr>
            </w:pPr>
            <w:r w:rsidRPr="00304C80">
              <w:rPr>
                <w:sz w:val="28"/>
                <w:szCs w:val="28"/>
              </w:rPr>
              <w:t>15</w:t>
            </w:r>
          </w:p>
        </w:tc>
        <w:tc>
          <w:tcPr>
            <w:tcW w:w="1559" w:type="dxa"/>
          </w:tcPr>
          <w:p w14:paraId="21E6DE95" w14:textId="1D7EB312" w:rsidR="002B1A9C" w:rsidRPr="00304C80" w:rsidRDefault="002B1A9C" w:rsidP="00C731A9">
            <w:pPr>
              <w:tabs>
                <w:tab w:val="left" w:pos="1572"/>
              </w:tabs>
              <w:ind w:right="-17"/>
              <w:jc w:val="center"/>
              <w:rPr>
                <w:sz w:val="28"/>
                <w:szCs w:val="28"/>
              </w:rPr>
            </w:pPr>
            <w:r w:rsidRPr="00304C80">
              <w:rPr>
                <w:sz w:val="28"/>
                <w:szCs w:val="28"/>
              </w:rPr>
              <w:t>22</w:t>
            </w:r>
          </w:p>
        </w:tc>
        <w:tc>
          <w:tcPr>
            <w:tcW w:w="1559" w:type="dxa"/>
          </w:tcPr>
          <w:p w14:paraId="30F5C249" w14:textId="20A87389" w:rsidR="002B1A9C" w:rsidRPr="00304C80" w:rsidRDefault="002B1A9C" w:rsidP="00C731A9">
            <w:pPr>
              <w:tabs>
                <w:tab w:val="left" w:pos="1572"/>
              </w:tabs>
              <w:ind w:right="-17"/>
              <w:jc w:val="center"/>
              <w:rPr>
                <w:sz w:val="28"/>
                <w:szCs w:val="28"/>
              </w:rPr>
            </w:pPr>
            <w:r w:rsidRPr="00304C80">
              <w:rPr>
                <w:sz w:val="28"/>
                <w:szCs w:val="28"/>
              </w:rPr>
              <w:t>28</w:t>
            </w:r>
          </w:p>
        </w:tc>
        <w:tc>
          <w:tcPr>
            <w:tcW w:w="1495" w:type="dxa"/>
          </w:tcPr>
          <w:p w14:paraId="5F2B4149" w14:textId="796518DF" w:rsidR="002B1A9C" w:rsidRPr="00304C80" w:rsidRDefault="002B1A9C" w:rsidP="00C731A9">
            <w:pPr>
              <w:tabs>
                <w:tab w:val="left" w:pos="1572"/>
              </w:tabs>
              <w:ind w:right="-17"/>
              <w:jc w:val="center"/>
              <w:rPr>
                <w:sz w:val="28"/>
                <w:szCs w:val="28"/>
              </w:rPr>
            </w:pPr>
            <w:r w:rsidRPr="00304C80">
              <w:rPr>
                <w:sz w:val="28"/>
                <w:szCs w:val="28"/>
              </w:rPr>
              <w:t>50</w:t>
            </w:r>
          </w:p>
        </w:tc>
      </w:tr>
      <w:tr w:rsidR="00A26EEB" w:rsidRPr="00520BBC" w14:paraId="411D7944" w14:textId="77777777" w:rsidTr="00C7322A">
        <w:trPr>
          <w:trHeight w:val="537"/>
          <w:jc w:val="center"/>
        </w:trPr>
        <w:tc>
          <w:tcPr>
            <w:tcW w:w="2411" w:type="dxa"/>
          </w:tcPr>
          <w:p w14:paraId="40E66FBF" w14:textId="094DD8E0" w:rsidR="00A26EEB" w:rsidRPr="00520BBC" w:rsidRDefault="00655AE6" w:rsidP="00C7322A">
            <w:pPr>
              <w:tabs>
                <w:tab w:val="left" w:pos="1572"/>
              </w:tabs>
              <w:ind w:right="-108"/>
              <w:rPr>
                <w:sz w:val="28"/>
                <w:szCs w:val="28"/>
              </w:rPr>
            </w:pPr>
            <w:r w:rsidRPr="00655AE6">
              <w:rPr>
                <w:sz w:val="28"/>
                <w:szCs w:val="28"/>
              </w:rPr>
              <w:lastRenderedPageBreak/>
              <w:t>Водопостачання та водовідведення</w:t>
            </w:r>
          </w:p>
        </w:tc>
        <w:tc>
          <w:tcPr>
            <w:tcW w:w="3215" w:type="dxa"/>
          </w:tcPr>
          <w:p w14:paraId="6359DB6F" w14:textId="38CAB511" w:rsidR="00A26EEB" w:rsidRPr="00520BBC" w:rsidRDefault="00655AE6" w:rsidP="00C7322A">
            <w:pPr>
              <w:tabs>
                <w:tab w:val="left" w:pos="1572"/>
              </w:tabs>
              <w:ind w:right="-102"/>
              <w:rPr>
                <w:sz w:val="28"/>
                <w:szCs w:val="28"/>
              </w:rPr>
            </w:pPr>
            <w:r w:rsidRPr="00655AE6">
              <w:rPr>
                <w:sz w:val="28"/>
                <w:szCs w:val="28"/>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3969" w:type="dxa"/>
          </w:tcPr>
          <w:p w14:paraId="0944247E" w14:textId="3F86A1CE" w:rsidR="00A26EEB" w:rsidRPr="00520BBC" w:rsidRDefault="0033772E" w:rsidP="00C7322A">
            <w:pPr>
              <w:tabs>
                <w:tab w:val="left" w:pos="1572"/>
              </w:tabs>
              <w:ind w:right="-111"/>
              <w:rPr>
                <w:sz w:val="28"/>
                <w:szCs w:val="28"/>
              </w:rPr>
            </w:pPr>
            <w:r w:rsidRPr="0033772E">
              <w:rPr>
                <w:sz w:val="28"/>
                <w:szCs w:val="28"/>
              </w:rPr>
              <w:t>Рівень забезпечення населення централізованим водопостачанням</w:t>
            </w:r>
          </w:p>
        </w:tc>
        <w:tc>
          <w:tcPr>
            <w:tcW w:w="1134" w:type="dxa"/>
          </w:tcPr>
          <w:p w14:paraId="1638B038" w14:textId="59775BB6" w:rsidR="00A26EEB" w:rsidRPr="00520BBC" w:rsidRDefault="0033772E" w:rsidP="00C731A9">
            <w:pPr>
              <w:tabs>
                <w:tab w:val="left" w:pos="1572"/>
              </w:tabs>
              <w:ind w:right="-17"/>
              <w:jc w:val="center"/>
              <w:rPr>
                <w:sz w:val="28"/>
                <w:szCs w:val="28"/>
              </w:rPr>
            </w:pPr>
            <w:r>
              <w:rPr>
                <w:sz w:val="28"/>
                <w:szCs w:val="28"/>
              </w:rPr>
              <w:t>76</w:t>
            </w:r>
          </w:p>
        </w:tc>
        <w:tc>
          <w:tcPr>
            <w:tcW w:w="1559" w:type="dxa"/>
          </w:tcPr>
          <w:p w14:paraId="17CD21E6" w14:textId="319A23C7" w:rsidR="00A26EEB" w:rsidRPr="00520BBC" w:rsidRDefault="0033772E" w:rsidP="00C731A9">
            <w:pPr>
              <w:tabs>
                <w:tab w:val="left" w:pos="1572"/>
              </w:tabs>
              <w:ind w:right="-17"/>
              <w:jc w:val="center"/>
              <w:rPr>
                <w:sz w:val="28"/>
                <w:szCs w:val="28"/>
              </w:rPr>
            </w:pPr>
            <w:r>
              <w:rPr>
                <w:sz w:val="28"/>
                <w:szCs w:val="28"/>
              </w:rPr>
              <w:t>78</w:t>
            </w:r>
          </w:p>
        </w:tc>
        <w:tc>
          <w:tcPr>
            <w:tcW w:w="1559" w:type="dxa"/>
          </w:tcPr>
          <w:p w14:paraId="339A27F5" w14:textId="27EBB890" w:rsidR="00A26EEB" w:rsidRPr="00520BBC" w:rsidRDefault="0033772E" w:rsidP="00C731A9">
            <w:pPr>
              <w:tabs>
                <w:tab w:val="left" w:pos="1572"/>
              </w:tabs>
              <w:ind w:right="-17"/>
              <w:jc w:val="center"/>
              <w:rPr>
                <w:sz w:val="28"/>
                <w:szCs w:val="28"/>
              </w:rPr>
            </w:pPr>
            <w:r>
              <w:rPr>
                <w:sz w:val="28"/>
                <w:szCs w:val="28"/>
              </w:rPr>
              <w:t>81</w:t>
            </w:r>
          </w:p>
        </w:tc>
        <w:tc>
          <w:tcPr>
            <w:tcW w:w="1495" w:type="dxa"/>
          </w:tcPr>
          <w:p w14:paraId="3BFBACB5" w14:textId="372DC1DD" w:rsidR="00A26EEB" w:rsidRPr="00520BBC" w:rsidRDefault="0033772E" w:rsidP="00C731A9">
            <w:pPr>
              <w:tabs>
                <w:tab w:val="left" w:pos="1572"/>
              </w:tabs>
              <w:ind w:right="-17"/>
              <w:jc w:val="center"/>
              <w:rPr>
                <w:sz w:val="28"/>
                <w:szCs w:val="28"/>
              </w:rPr>
            </w:pPr>
            <w:r>
              <w:rPr>
                <w:sz w:val="28"/>
                <w:szCs w:val="28"/>
              </w:rPr>
              <w:t>87</w:t>
            </w:r>
          </w:p>
        </w:tc>
      </w:tr>
      <w:tr w:rsidR="00A26EEB" w:rsidRPr="00520BBC" w14:paraId="545A99FF" w14:textId="77777777" w:rsidTr="00C7322A">
        <w:trPr>
          <w:trHeight w:val="537"/>
          <w:jc w:val="center"/>
        </w:trPr>
        <w:tc>
          <w:tcPr>
            <w:tcW w:w="2411" w:type="dxa"/>
          </w:tcPr>
          <w:p w14:paraId="3069F51D" w14:textId="27366ABC" w:rsidR="00A26EEB" w:rsidRPr="00520BBC" w:rsidRDefault="00A97C4B" w:rsidP="00C7322A">
            <w:pPr>
              <w:tabs>
                <w:tab w:val="left" w:pos="1572"/>
              </w:tabs>
              <w:ind w:right="-108"/>
              <w:rPr>
                <w:sz w:val="28"/>
                <w:szCs w:val="28"/>
              </w:rPr>
            </w:pPr>
            <w:r w:rsidRPr="00A97C4B">
              <w:rPr>
                <w:sz w:val="28"/>
                <w:szCs w:val="28"/>
              </w:rPr>
              <w:t>Розбудова та відновлення інфраструктури субнаціональних органів влади</w:t>
            </w:r>
          </w:p>
        </w:tc>
        <w:tc>
          <w:tcPr>
            <w:tcW w:w="3215" w:type="dxa"/>
          </w:tcPr>
          <w:p w14:paraId="6BED2330" w14:textId="3D615EA9" w:rsidR="00A26EEB" w:rsidRPr="00520BBC" w:rsidRDefault="002B1A9C" w:rsidP="00C7322A">
            <w:pPr>
              <w:tabs>
                <w:tab w:val="left" w:pos="1572"/>
              </w:tabs>
              <w:ind w:right="-102"/>
              <w:rPr>
                <w:sz w:val="28"/>
                <w:szCs w:val="28"/>
              </w:rPr>
            </w:pPr>
            <w:r w:rsidRPr="002B1A9C">
              <w:rPr>
                <w:sz w:val="28"/>
                <w:szCs w:val="28"/>
              </w:rPr>
              <w:t>Розбудова та відновлення муніципальної інфраструктури субнаціональних органів влади</w:t>
            </w:r>
          </w:p>
        </w:tc>
        <w:tc>
          <w:tcPr>
            <w:tcW w:w="3969" w:type="dxa"/>
          </w:tcPr>
          <w:p w14:paraId="036BD77C" w14:textId="6924B144" w:rsidR="00A26EEB" w:rsidRPr="00520BBC" w:rsidRDefault="00A97C4B" w:rsidP="00C7322A">
            <w:pPr>
              <w:tabs>
                <w:tab w:val="left" w:pos="1572"/>
              </w:tabs>
              <w:ind w:right="-111"/>
              <w:rPr>
                <w:sz w:val="28"/>
                <w:szCs w:val="28"/>
              </w:rPr>
            </w:pPr>
            <w:r w:rsidRPr="00A97C4B">
              <w:rPr>
                <w:sz w:val="28"/>
                <w:szCs w:val="28"/>
              </w:rPr>
              <w:t>Рівень забезпечення відновлення та розвитку муніципальної інфраструктури субнаціональних органів влади</w:t>
            </w:r>
          </w:p>
        </w:tc>
        <w:tc>
          <w:tcPr>
            <w:tcW w:w="1134" w:type="dxa"/>
          </w:tcPr>
          <w:p w14:paraId="5B366B04" w14:textId="02738E6E" w:rsidR="00A26EEB" w:rsidRPr="00520BBC" w:rsidRDefault="002B1A9C" w:rsidP="00C731A9">
            <w:pPr>
              <w:tabs>
                <w:tab w:val="left" w:pos="1572"/>
              </w:tabs>
              <w:ind w:right="-17"/>
              <w:jc w:val="center"/>
              <w:rPr>
                <w:sz w:val="28"/>
                <w:szCs w:val="28"/>
              </w:rPr>
            </w:pPr>
            <w:r>
              <w:rPr>
                <w:sz w:val="28"/>
                <w:szCs w:val="28"/>
              </w:rPr>
              <w:t>28</w:t>
            </w:r>
          </w:p>
        </w:tc>
        <w:tc>
          <w:tcPr>
            <w:tcW w:w="1559" w:type="dxa"/>
          </w:tcPr>
          <w:p w14:paraId="51B4506B" w14:textId="79561EF1" w:rsidR="00A26EEB" w:rsidRPr="00520BBC" w:rsidRDefault="002B1A9C" w:rsidP="00C731A9">
            <w:pPr>
              <w:tabs>
                <w:tab w:val="left" w:pos="1572"/>
              </w:tabs>
              <w:ind w:right="-17"/>
              <w:jc w:val="center"/>
              <w:rPr>
                <w:sz w:val="28"/>
                <w:szCs w:val="28"/>
              </w:rPr>
            </w:pPr>
            <w:r>
              <w:rPr>
                <w:sz w:val="28"/>
                <w:szCs w:val="28"/>
              </w:rPr>
              <w:t>36</w:t>
            </w:r>
          </w:p>
        </w:tc>
        <w:tc>
          <w:tcPr>
            <w:tcW w:w="1559" w:type="dxa"/>
          </w:tcPr>
          <w:p w14:paraId="0D7DFC28" w14:textId="02A8228E" w:rsidR="00A26EEB" w:rsidRPr="00520BBC" w:rsidRDefault="002B1A9C" w:rsidP="00C731A9">
            <w:pPr>
              <w:tabs>
                <w:tab w:val="left" w:pos="1572"/>
              </w:tabs>
              <w:ind w:right="-17"/>
              <w:jc w:val="center"/>
              <w:rPr>
                <w:sz w:val="28"/>
                <w:szCs w:val="28"/>
              </w:rPr>
            </w:pPr>
            <w:r>
              <w:rPr>
                <w:sz w:val="28"/>
                <w:szCs w:val="28"/>
              </w:rPr>
              <w:t>42</w:t>
            </w:r>
          </w:p>
        </w:tc>
        <w:tc>
          <w:tcPr>
            <w:tcW w:w="1495" w:type="dxa"/>
          </w:tcPr>
          <w:p w14:paraId="353F317F" w14:textId="15E022D6" w:rsidR="00A26EEB" w:rsidRPr="00520BBC" w:rsidRDefault="002B1A9C" w:rsidP="00C731A9">
            <w:pPr>
              <w:tabs>
                <w:tab w:val="left" w:pos="1572"/>
              </w:tabs>
              <w:ind w:right="-17"/>
              <w:jc w:val="center"/>
              <w:rPr>
                <w:sz w:val="28"/>
                <w:szCs w:val="28"/>
              </w:rPr>
            </w:pPr>
            <w:r>
              <w:rPr>
                <w:sz w:val="28"/>
                <w:szCs w:val="28"/>
              </w:rPr>
              <w:t>45</w:t>
            </w:r>
          </w:p>
        </w:tc>
      </w:tr>
      <w:tr w:rsidR="003234F3" w:rsidRPr="00520BBC" w14:paraId="50030D77" w14:textId="77777777" w:rsidTr="00C7322A">
        <w:trPr>
          <w:trHeight w:val="537"/>
          <w:jc w:val="center"/>
        </w:trPr>
        <w:tc>
          <w:tcPr>
            <w:tcW w:w="15342" w:type="dxa"/>
            <w:gridSpan w:val="7"/>
          </w:tcPr>
          <w:p w14:paraId="20B8D382" w14:textId="4E4C072C" w:rsidR="00B7287C" w:rsidRPr="00B7287C" w:rsidRDefault="00B7287C" w:rsidP="00C7322A">
            <w:pPr>
              <w:tabs>
                <w:tab w:val="left" w:pos="1572"/>
              </w:tabs>
              <w:ind w:right="-108"/>
              <w:rPr>
                <w:b/>
                <w:sz w:val="28"/>
                <w:szCs w:val="28"/>
              </w:rPr>
            </w:pPr>
            <w:r w:rsidRPr="00B7287C">
              <w:rPr>
                <w:sz w:val="28"/>
                <w:szCs w:val="28"/>
              </w:rPr>
              <w:t>Пріоритетна галузь (секто</w:t>
            </w:r>
            <w:r w:rsidR="003C6C35">
              <w:rPr>
                <w:sz w:val="28"/>
                <w:szCs w:val="28"/>
              </w:rPr>
              <w:t>р) для публічного інвестування -</w:t>
            </w:r>
            <w:r w:rsidRPr="00B7287C">
              <w:rPr>
                <w:sz w:val="28"/>
                <w:szCs w:val="28"/>
              </w:rPr>
              <w:t xml:space="preserve"> </w:t>
            </w:r>
            <w:r w:rsidRPr="00B7287C">
              <w:rPr>
                <w:b/>
                <w:sz w:val="28"/>
                <w:szCs w:val="28"/>
              </w:rPr>
              <w:t>Транспорт та послуги поштового зв’язку</w:t>
            </w:r>
          </w:p>
          <w:p w14:paraId="6D96F76B" w14:textId="77777777" w:rsidR="00B7287C" w:rsidRPr="00B7287C" w:rsidRDefault="00B7287C" w:rsidP="00C7322A">
            <w:pPr>
              <w:tabs>
                <w:tab w:val="left" w:pos="1572"/>
              </w:tabs>
              <w:ind w:right="-108"/>
              <w:rPr>
                <w:sz w:val="28"/>
                <w:szCs w:val="28"/>
              </w:rPr>
            </w:pPr>
            <w:r w:rsidRPr="00B7287C">
              <w:rPr>
                <w:sz w:val="28"/>
                <w:szCs w:val="28"/>
              </w:rPr>
              <w:t>Відповідальний за галузь (сектор) для публічного інвестування -  Відділ житлово-комунального господарства Новгород-Сіверської міської ради Чернігівської області</w:t>
            </w:r>
          </w:p>
          <w:p w14:paraId="44641EEC" w14:textId="2297EC73" w:rsidR="003234F3" w:rsidRPr="00520BBC" w:rsidRDefault="00B7287C" w:rsidP="00C7322A">
            <w:pPr>
              <w:tabs>
                <w:tab w:val="left" w:pos="1572"/>
              </w:tabs>
              <w:ind w:right="-108"/>
              <w:rPr>
                <w:sz w:val="28"/>
                <w:szCs w:val="28"/>
              </w:rPr>
            </w:pPr>
            <w:r w:rsidRPr="00B7287C">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B7287C">
              <w:rPr>
                <w:sz w:val="28"/>
                <w:szCs w:val="28"/>
              </w:rPr>
              <w:t xml:space="preserve"> </w:t>
            </w:r>
            <w:r w:rsidR="00734979" w:rsidRPr="00734979">
              <w:rPr>
                <w:sz w:val="28"/>
                <w:szCs w:val="28"/>
              </w:rPr>
              <w:t>86 194,0</w:t>
            </w:r>
            <w:r w:rsidRPr="00734979">
              <w:rPr>
                <w:sz w:val="28"/>
                <w:szCs w:val="28"/>
              </w:rPr>
              <w:t xml:space="preserve"> тис. грн</w:t>
            </w:r>
          </w:p>
        </w:tc>
      </w:tr>
      <w:tr w:rsidR="00A26EEB" w:rsidRPr="00520BBC" w14:paraId="0E8D786D" w14:textId="77777777" w:rsidTr="00C7322A">
        <w:trPr>
          <w:trHeight w:val="537"/>
          <w:jc w:val="center"/>
        </w:trPr>
        <w:tc>
          <w:tcPr>
            <w:tcW w:w="2411" w:type="dxa"/>
          </w:tcPr>
          <w:p w14:paraId="000A6758" w14:textId="3893E93E" w:rsidR="00A26EEB" w:rsidRPr="00520BBC" w:rsidRDefault="006424B6" w:rsidP="00C7322A">
            <w:pPr>
              <w:tabs>
                <w:tab w:val="left" w:pos="1572"/>
              </w:tabs>
              <w:ind w:right="-108"/>
              <w:rPr>
                <w:sz w:val="28"/>
                <w:szCs w:val="28"/>
              </w:rPr>
            </w:pPr>
            <w:r w:rsidRPr="006424B6">
              <w:rPr>
                <w:sz w:val="28"/>
                <w:szCs w:val="28"/>
              </w:rPr>
              <w:t>Автомобільні дороги загального користування</w:t>
            </w:r>
          </w:p>
        </w:tc>
        <w:tc>
          <w:tcPr>
            <w:tcW w:w="3215" w:type="dxa"/>
          </w:tcPr>
          <w:p w14:paraId="2A2B533E" w14:textId="46499B88" w:rsidR="00C7322A" w:rsidRPr="00520BBC" w:rsidRDefault="006424B6" w:rsidP="00C7322A">
            <w:pPr>
              <w:tabs>
                <w:tab w:val="left" w:pos="1572"/>
              </w:tabs>
              <w:ind w:right="-102"/>
              <w:rPr>
                <w:sz w:val="28"/>
                <w:szCs w:val="28"/>
              </w:rPr>
            </w:pPr>
            <w:r w:rsidRPr="006424B6">
              <w:rPr>
                <w:sz w:val="28"/>
                <w:szCs w:val="28"/>
              </w:rPr>
              <w:t>Відновлення, розвиток та модернізація вулично-дорожньої інфраструктури громади</w:t>
            </w:r>
          </w:p>
        </w:tc>
        <w:tc>
          <w:tcPr>
            <w:tcW w:w="3969" w:type="dxa"/>
          </w:tcPr>
          <w:p w14:paraId="5B2534CF" w14:textId="03054638" w:rsidR="00A26EEB" w:rsidRPr="00520BBC" w:rsidRDefault="006424B6" w:rsidP="00C7322A">
            <w:pPr>
              <w:tabs>
                <w:tab w:val="left" w:pos="1572"/>
              </w:tabs>
              <w:ind w:right="-111"/>
              <w:rPr>
                <w:sz w:val="28"/>
                <w:szCs w:val="28"/>
              </w:rPr>
            </w:pPr>
            <w:r w:rsidRPr="006424B6">
              <w:rPr>
                <w:sz w:val="28"/>
                <w:szCs w:val="28"/>
              </w:rPr>
              <w:t>Підвищення рівня розвитку, безпеки та якості вулично-дорожньої інфраструктури територіальної громади</w:t>
            </w:r>
          </w:p>
        </w:tc>
        <w:tc>
          <w:tcPr>
            <w:tcW w:w="1134" w:type="dxa"/>
          </w:tcPr>
          <w:p w14:paraId="3D67D506" w14:textId="1FF79F58" w:rsidR="00A26EEB" w:rsidRPr="00520BBC" w:rsidRDefault="00734979" w:rsidP="00C731A9">
            <w:pPr>
              <w:tabs>
                <w:tab w:val="left" w:pos="1572"/>
              </w:tabs>
              <w:ind w:right="-17"/>
              <w:jc w:val="center"/>
              <w:rPr>
                <w:sz w:val="28"/>
                <w:szCs w:val="28"/>
              </w:rPr>
            </w:pPr>
            <w:r>
              <w:rPr>
                <w:sz w:val="28"/>
                <w:szCs w:val="28"/>
              </w:rPr>
              <w:t>25</w:t>
            </w:r>
          </w:p>
        </w:tc>
        <w:tc>
          <w:tcPr>
            <w:tcW w:w="1559" w:type="dxa"/>
          </w:tcPr>
          <w:p w14:paraId="53640944" w14:textId="59842CDD" w:rsidR="00A26EEB" w:rsidRPr="00520BBC" w:rsidRDefault="00734979" w:rsidP="00C731A9">
            <w:pPr>
              <w:tabs>
                <w:tab w:val="left" w:pos="1572"/>
              </w:tabs>
              <w:ind w:right="-17"/>
              <w:jc w:val="center"/>
              <w:rPr>
                <w:sz w:val="28"/>
                <w:szCs w:val="28"/>
              </w:rPr>
            </w:pPr>
            <w:r>
              <w:rPr>
                <w:sz w:val="28"/>
                <w:szCs w:val="28"/>
              </w:rPr>
              <w:t>25</w:t>
            </w:r>
          </w:p>
        </w:tc>
        <w:tc>
          <w:tcPr>
            <w:tcW w:w="1559" w:type="dxa"/>
          </w:tcPr>
          <w:p w14:paraId="3FC4577C" w14:textId="022FDAC3" w:rsidR="00A26EEB" w:rsidRPr="00520BBC" w:rsidRDefault="00734979" w:rsidP="00C731A9">
            <w:pPr>
              <w:tabs>
                <w:tab w:val="left" w:pos="1572"/>
              </w:tabs>
              <w:ind w:right="-17"/>
              <w:jc w:val="center"/>
              <w:rPr>
                <w:sz w:val="28"/>
                <w:szCs w:val="28"/>
              </w:rPr>
            </w:pPr>
            <w:r>
              <w:rPr>
                <w:sz w:val="28"/>
                <w:szCs w:val="28"/>
              </w:rPr>
              <w:t>25</w:t>
            </w:r>
          </w:p>
        </w:tc>
        <w:tc>
          <w:tcPr>
            <w:tcW w:w="1495" w:type="dxa"/>
          </w:tcPr>
          <w:p w14:paraId="6A5D0B75" w14:textId="63BD5CA6" w:rsidR="00A26EEB" w:rsidRPr="00520BBC" w:rsidRDefault="00734979" w:rsidP="00C731A9">
            <w:pPr>
              <w:tabs>
                <w:tab w:val="left" w:pos="1572"/>
              </w:tabs>
              <w:ind w:right="-17"/>
              <w:jc w:val="center"/>
              <w:rPr>
                <w:sz w:val="28"/>
                <w:szCs w:val="28"/>
              </w:rPr>
            </w:pPr>
            <w:r>
              <w:rPr>
                <w:sz w:val="28"/>
                <w:szCs w:val="28"/>
              </w:rPr>
              <w:t>50</w:t>
            </w:r>
          </w:p>
        </w:tc>
      </w:tr>
      <w:tr w:rsidR="00734979" w:rsidRPr="00520BBC" w14:paraId="3208E11E" w14:textId="77777777" w:rsidTr="00C7322A">
        <w:trPr>
          <w:trHeight w:val="537"/>
          <w:jc w:val="center"/>
        </w:trPr>
        <w:tc>
          <w:tcPr>
            <w:tcW w:w="15342" w:type="dxa"/>
            <w:gridSpan w:val="7"/>
          </w:tcPr>
          <w:p w14:paraId="0C1CE0D4" w14:textId="0F306937" w:rsidR="00962F4B" w:rsidRPr="00962F4B" w:rsidRDefault="00962F4B" w:rsidP="00C7322A">
            <w:pPr>
              <w:tabs>
                <w:tab w:val="left" w:pos="1572"/>
              </w:tabs>
              <w:ind w:right="-108"/>
              <w:rPr>
                <w:b/>
                <w:sz w:val="28"/>
                <w:szCs w:val="28"/>
              </w:rPr>
            </w:pPr>
            <w:r w:rsidRPr="00B7287C">
              <w:rPr>
                <w:sz w:val="28"/>
                <w:szCs w:val="28"/>
              </w:rPr>
              <w:t>Пріоритетна галузь (секто</w:t>
            </w:r>
            <w:r w:rsidR="003C6C35">
              <w:rPr>
                <w:sz w:val="28"/>
                <w:szCs w:val="28"/>
              </w:rPr>
              <w:t>р) для публічного інвестування -</w:t>
            </w:r>
            <w:r w:rsidRPr="00B7287C">
              <w:rPr>
                <w:sz w:val="28"/>
                <w:szCs w:val="28"/>
              </w:rPr>
              <w:t xml:space="preserve"> </w:t>
            </w:r>
            <w:r w:rsidRPr="00962F4B">
              <w:rPr>
                <w:b/>
                <w:sz w:val="28"/>
                <w:szCs w:val="28"/>
              </w:rPr>
              <w:t xml:space="preserve">Енергетика </w:t>
            </w:r>
          </w:p>
          <w:p w14:paraId="4AE9D3FF" w14:textId="564CF09F" w:rsidR="00962F4B" w:rsidRPr="00B7287C" w:rsidRDefault="00962F4B" w:rsidP="00C7322A">
            <w:pPr>
              <w:tabs>
                <w:tab w:val="left" w:pos="1572"/>
              </w:tabs>
              <w:ind w:right="-108"/>
              <w:rPr>
                <w:sz w:val="28"/>
                <w:szCs w:val="28"/>
              </w:rPr>
            </w:pPr>
            <w:r w:rsidRPr="00B7287C">
              <w:rPr>
                <w:sz w:val="28"/>
                <w:szCs w:val="28"/>
              </w:rPr>
              <w:t>Відповідальний за галузь (сектор</w:t>
            </w:r>
            <w:r w:rsidR="003C6C35">
              <w:rPr>
                <w:sz w:val="28"/>
                <w:szCs w:val="28"/>
              </w:rPr>
              <w:t>) для публічного інвестування -</w:t>
            </w:r>
            <w:r w:rsidRPr="00B7287C">
              <w:rPr>
                <w:sz w:val="28"/>
                <w:szCs w:val="28"/>
              </w:rPr>
              <w:t xml:space="preserve"> Відділ житлово-комунального господарства Новгород-Сіверської міської ради Чернігівської області</w:t>
            </w:r>
          </w:p>
          <w:p w14:paraId="7BF99CFF" w14:textId="42ED60FB" w:rsidR="00734979" w:rsidRPr="00520BBC" w:rsidRDefault="00962F4B" w:rsidP="00C7322A">
            <w:pPr>
              <w:tabs>
                <w:tab w:val="left" w:pos="1572"/>
              </w:tabs>
              <w:ind w:right="-108"/>
              <w:rPr>
                <w:sz w:val="28"/>
                <w:szCs w:val="28"/>
              </w:rPr>
            </w:pPr>
            <w:r w:rsidRPr="00B7287C">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B7287C">
              <w:rPr>
                <w:sz w:val="28"/>
                <w:szCs w:val="28"/>
              </w:rPr>
              <w:t xml:space="preserve"> </w:t>
            </w:r>
            <w:r w:rsidR="006E757B">
              <w:rPr>
                <w:sz w:val="28"/>
                <w:szCs w:val="28"/>
              </w:rPr>
              <w:t>25 000</w:t>
            </w:r>
            <w:r w:rsidRPr="00734979">
              <w:rPr>
                <w:sz w:val="28"/>
                <w:szCs w:val="28"/>
              </w:rPr>
              <w:t>,0 тис. грн</w:t>
            </w:r>
          </w:p>
        </w:tc>
      </w:tr>
      <w:tr w:rsidR="00962F4B" w:rsidRPr="00520BBC" w14:paraId="173E4220" w14:textId="77777777" w:rsidTr="00C7322A">
        <w:trPr>
          <w:trHeight w:val="136"/>
          <w:jc w:val="center"/>
        </w:trPr>
        <w:tc>
          <w:tcPr>
            <w:tcW w:w="2411" w:type="dxa"/>
          </w:tcPr>
          <w:p w14:paraId="0285596F" w14:textId="2C31D484" w:rsidR="00962F4B" w:rsidRPr="00962F4B" w:rsidRDefault="00962F4B" w:rsidP="00C7322A">
            <w:pPr>
              <w:tabs>
                <w:tab w:val="left" w:pos="1572"/>
              </w:tabs>
              <w:ind w:right="-108"/>
              <w:rPr>
                <w:sz w:val="28"/>
                <w:szCs w:val="28"/>
              </w:rPr>
            </w:pPr>
            <w:r w:rsidRPr="00962F4B">
              <w:rPr>
                <w:sz w:val="28"/>
                <w:szCs w:val="28"/>
              </w:rPr>
              <w:t>Електроенергетика</w:t>
            </w:r>
          </w:p>
        </w:tc>
        <w:tc>
          <w:tcPr>
            <w:tcW w:w="3215" w:type="dxa"/>
          </w:tcPr>
          <w:p w14:paraId="50C4B9A3" w14:textId="0EB290BE" w:rsidR="00962F4B" w:rsidRPr="00962F4B" w:rsidRDefault="00962F4B" w:rsidP="00C7322A">
            <w:pPr>
              <w:tabs>
                <w:tab w:val="left" w:pos="1572"/>
              </w:tabs>
              <w:ind w:right="-102"/>
              <w:rPr>
                <w:sz w:val="28"/>
                <w:szCs w:val="28"/>
              </w:rPr>
            </w:pPr>
            <w:r w:rsidRPr="00962F4B">
              <w:rPr>
                <w:sz w:val="28"/>
                <w:szCs w:val="28"/>
              </w:rPr>
              <w:t>Розвиток та модернізація генеруючих об’єктів електроенергетики</w:t>
            </w:r>
          </w:p>
        </w:tc>
        <w:tc>
          <w:tcPr>
            <w:tcW w:w="3969" w:type="dxa"/>
          </w:tcPr>
          <w:p w14:paraId="2612728B" w14:textId="1BFF691F" w:rsidR="00962F4B" w:rsidRPr="00962F4B" w:rsidRDefault="00962F4B" w:rsidP="00C7322A">
            <w:pPr>
              <w:tabs>
                <w:tab w:val="left" w:pos="1572"/>
              </w:tabs>
              <w:ind w:right="-111"/>
              <w:rPr>
                <w:sz w:val="28"/>
                <w:szCs w:val="28"/>
              </w:rPr>
            </w:pPr>
            <w:r w:rsidRPr="00962F4B">
              <w:rPr>
                <w:sz w:val="28"/>
                <w:szCs w:val="28"/>
              </w:rPr>
              <w:t>Рівень оновлення та розвитку генеруючих об’єктів електроенергетики</w:t>
            </w:r>
          </w:p>
        </w:tc>
        <w:tc>
          <w:tcPr>
            <w:tcW w:w="1134" w:type="dxa"/>
          </w:tcPr>
          <w:p w14:paraId="2CC0FE30" w14:textId="4186EC43" w:rsidR="00962F4B" w:rsidRPr="00520BBC" w:rsidRDefault="006E757B" w:rsidP="00C731A9">
            <w:pPr>
              <w:tabs>
                <w:tab w:val="left" w:pos="1572"/>
              </w:tabs>
              <w:ind w:right="-17"/>
              <w:jc w:val="center"/>
              <w:rPr>
                <w:sz w:val="28"/>
                <w:szCs w:val="28"/>
              </w:rPr>
            </w:pPr>
            <w:r>
              <w:rPr>
                <w:sz w:val="28"/>
                <w:szCs w:val="28"/>
              </w:rPr>
              <w:t>0</w:t>
            </w:r>
          </w:p>
        </w:tc>
        <w:tc>
          <w:tcPr>
            <w:tcW w:w="1559" w:type="dxa"/>
          </w:tcPr>
          <w:p w14:paraId="02E43A0E" w14:textId="558C44A6" w:rsidR="00962F4B" w:rsidRPr="00520BBC" w:rsidRDefault="006E757B" w:rsidP="00C731A9">
            <w:pPr>
              <w:tabs>
                <w:tab w:val="left" w:pos="1572"/>
              </w:tabs>
              <w:ind w:right="-17"/>
              <w:jc w:val="center"/>
              <w:rPr>
                <w:sz w:val="28"/>
                <w:szCs w:val="28"/>
              </w:rPr>
            </w:pPr>
            <w:r>
              <w:rPr>
                <w:sz w:val="28"/>
                <w:szCs w:val="28"/>
              </w:rPr>
              <w:t>100</w:t>
            </w:r>
          </w:p>
        </w:tc>
        <w:tc>
          <w:tcPr>
            <w:tcW w:w="1559" w:type="dxa"/>
          </w:tcPr>
          <w:p w14:paraId="0893CA8F" w14:textId="7DC19A0D" w:rsidR="00962F4B" w:rsidRPr="00520BBC" w:rsidRDefault="006E757B" w:rsidP="00C731A9">
            <w:pPr>
              <w:tabs>
                <w:tab w:val="left" w:pos="1572"/>
              </w:tabs>
              <w:ind w:right="-17"/>
              <w:jc w:val="center"/>
              <w:rPr>
                <w:sz w:val="28"/>
                <w:szCs w:val="28"/>
              </w:rPr>
            </w:pPr>
            <w:r>
              <w:rPr>
                <w:sz w:val="28"/>
                <w:szCs w:val="28"/>
              </w:rPr>
              <w:t>100</w:t>
            </w:r>
          </w:p>
        </w:tc>
        <w:tc>
          <w:tcPr>
            <w:tcW w:w="1495" w:type="dxa"/>
          </w:tcPr>
          <w:p w14:paraId="28CE8E85" w14:textId="59A292AF" w:rsidR="00962F4B" w:rsidRPr="00520BBC" w:rsidRDefault="006E757B" w:rsidP="00C731A9">
            <w:pPr>
              <w:tabs>
                <w:tab w:val="left" w:pos="1572"/>
              </w:tabs>
              <w:ind w:right="-17"/>
              <w:jc w:val="center"/>
              <w:rPr>
                <w:sz w:val="28"/>
                <w:szCs w:val="28"/>
              </w:rPr>
            </w:pPr>
            <w:r>
              <w:rPr>
                <w:sz w:val="28"/>
                <w:szCs w:val="28"/>
              </w:rPr>
              <w:t>100</w:t>
            </w:r>
          </w:p>
        </w:tc>
      </w:tr>
      <w:tr w:rsidR="006E757B" w:rsidRPr="00520BBC" w14:paraId="37AE63F6" w14:textId="77777777" w:rsidTr="00C7322A">
        <w:trPr>
          <w:trHeight w:val="537"/>
          <w:jc w:val="center"/>
        </w:trPr>
        <w:tc>
          <w:tcPr>
            <w:tcW w:w="15342" w:type="dxa"/>
            <w:gridSpan w:val="7"/>
          </w:tcPr>
          <w:p w14:paraId="31C6B293" w14:textId="794F7743" w:rsidR="006E757B" w:rsidRPr="006E757B" w:rsidRDefault="006E757B" w:rsidP="00C7322A">
            <w:pPr>
              <w:tabs>
                <w:tab w:val="left" w:pos="1572"/>
              </w:tabs>
              <w:ind w:right="-108"/>
              <w:rPr>
                <w:b/>
                <w:sz w:val="28"/>
                <w:szCs w:val="28"/>
              </w:rPr>
            </w:pPr>
            <w:r w:rsidRPr="006E757B">
              <w:rPr>
                <w:sz w:val="28"/>
                <w:szCs w:val="28"/>
              </w:rPr>
              <w:lastRenderedPageBreak/>
              <w:t>Пріоритетна галузь (секто</w:t>
            </w:r>
            <w:r w:rsidR="003C6C35">
              <w:rPr>
                <w:sz w:val="28"/>
                <w:szCs w:val="28"/>
              </w:rPr>
              <w:t>р) для публічного інвестування -</w:t>
            </w:r>
            <w:r>
              <w:rPr>
                <w:sz w:val="28"/>
                <w:szCs w:val="28"/>
              </w:rPr>
              <w:t xml:space="preserve"> </w:t>
            </w:r>
            <w:r w:rsidRPr="006E757B">
              <w:rPr>
                <w:b/>
                <w:sz w:val="28"/>
                <w:szCs w:val="28"/>
              </w:rPr>
              <w:t xml:space="preserve">Освіта і наука </w:t>
            </w:r>
          </w:p>
          <w:p w14:paraId="2EBD75F7" w14:textId="67C17634" w:rsidR="006E757B" w:rsidRPr="006E757B" w:rsidRDefault="006E757B" w:rsidP="00C7322A">
            <w:pPr>
              <w:tabs>
                <w:tab w:val="left" w:pos="1572"/>
              </w:tabs>
              <w:ind w:right="-108"/>
              <w:rPr>
                <w:sz w:val="28"/>
                <w:szCs w:val="28"/>
              </w:rPr>
            </w:pPr>
            <w:r w:rsidRPr="006E757B">
              <w:rPr>
                <w:sz w:val="28"/>
                <w:szCs w:val="28"/>
              </w:rPr>
              <w:t>Відповідальний за галузь (сектор</w:t>
            </w:r>
            <w:r w:rsidR="003C6C35">
              <w:rPr>
                <w:sz w:val="28"/>
                <w:szCs w:val="28"/>
              </w:rPr>
              <w:t>) для публічного інвестування -</w:t>
            </w:r>
            <w:r w:rsidRPr="006E757B">
              <w:rPr>
                <w:sz w:val="28"/>
                <w:szCs w:val="28"/>
              </w:rPr>
              <w:t xml:space="preserve"> Відділ </w:t>
            </w:r>
            <w:r>
              <w:rPr>
                <w:sz w:val="28"/>
                <w:szCs w:val="28"/>
              </w:rPr>
              <w:t>освіти</w:t>
            </w:r>
            <w:r w:rsidR="00360BB2">
              <w:rPr>
                <w:sz w:val="28"/>
                <w:szCs w:val="28"/>
              </w:rPr>
              <w:t>, молоді та спорту Новгород-Сіверської міської ради Чернігівської області</w:t>
            </w:r>
          </w:p>
          <w:p w14:paraId="583300B1" w14:textId="5D0A919C" w:rsidR="006E757B" w:rsidRPr="00520BBC" w:rsidRDefault="006E757B" w:rsidP="00C7322A">
            <w:pPr>
              <w:tabs>
                <w:tab w:val="left" w:pos="1572"/>
              </w:tabs>
              <w:ind w:right="-108"/>
              <w:rPr>
                <w:sz w:val="28"/>
                <w:szCs w:val="28"/>
              </w:rPr>
            </w:pPr>
            <w:r w:rsidRPr="006E757B">
              <w:rPr>
                <w:sz w:val="28"/>
                <w:szCs w:val="28"/>
              </w:rPr>
              <w:t>Граничний сукупний обсяг публічних інвестицій на середньострок</w:t>
            </w:r>
            <w:r w:rsidR="003C6C35">
              <w:rPr>
                <w:sz w:val="28"/>
                <w:szCs w:val="28"/>
              </w:rPr>
              <w:t>овий період на галузь (сектор) -</w:t>
            </w:r>
            <w:r w:rsidRPr="006E757B">
              <w:rPr>
                <w:sz w:val="28"/>
                <w:szCs w:val="28"/>
              </w:rPr>
              <w:t xml:space="preserve"> </w:t>
            </w:r>
            <w:r w:rsidR="00D36537">
              <w:rPr>
                <w:sz w:val="28"/>
                <w:szCs w:val="28"/>
              </w:rPr>
              <w:t>536 289</w:t>
            </w:r>
            <w:r w:rsidRPr="006E757B">
              <w:rPr>
                <w:sz w:val="28"/>
                <w:szCs w:val="28"/>
              </w:rPr>
              <w:t>,</w:t>
            </w:r>
            <w:r w:rsidR="00D36537">
              <w:rPr>
                <w:sz w:val="28"/>
                <w:szCs w:val="28"/>
              </w:rPr>
              <w:t>115</w:t>
            </w:r>
            <w:r w:rsidRPr="006E757B">
              <w:rPr>
                <w:sz w:val="28"/>
                <w:szCs w:val="28"/>
              </w:rPr>
              <w:t xml:space="preserve"> тис. грн</w:t>
            </w:r>
          </w:p>
        </w:tc>
      </w:tr>
      <w:tr w:rsidR="00912365" w:rsidRPr="00520BBC" w14:paraId="4B342866" w14:textId="77777777" w:rsidTr="00C7322A">
        <w:trPr>
          <w:trHeight w:val="537"/>
          <w:jc w:val="center"/>
        </w:trPr>
        <w:tc>
          <w:tcPr>
            <w:tcW w:w="2411" w:type="dxa"/>
            <w:vMerge w:val="restart"/>
          </w:tcPr>
          <w:p w14:paraId="02FA6841" w14:textId="34980602" w:rsidR="00912365" w:rsidRPr="00520BBC" w:rsidRDefault="00912365" w:rsidP="00C7322A">
            <w:pPr>
              <w:tabs>
                <w:tab w:val="left" w:pos="1572"/>
              </w:tabs>
              <w:ind w:right="-108"/>
              <w:rPr>
                <w:sz w:val="28"/>
                <w:szCs w:val="28"/>
              </w:rPr>
            </w:pPr>
            <w:r>
              <w:rPr>
                <w:sz w:val="28"/>
                <w:szCs w:val="28"/>
              </w:rPr>
              <w:t>Освіта</w:t>
            </w:r>
          </w:p>
        </w:tc>
        <w:tc>
          <w:tcPr>
            <w:tcW w:w="3215" w:type="dxa"/>
            <w:vMerge w:val="restart"/>
          </w:tcPr>
          <w:p w14:paraId="5B7E4407" w14:textId="145F803F" w:rsidR="00912365" w:rsidRPr="00520BBC" w:rsidRDefault="00912365" w:rsidP="00C7322A">
            <w:pPr>
              <w:tabs>
                <w:tab w:val="left" w:pos="1572"/>
              </w:tabs>
              <w:ind w:right="-102"/>
              <w:rPr>
                <w:sz w:val="28"/>
                <w:szCs w:val="28"/>
              </w:rPr>
            </w:pPr>
            <w:r w:rsidRPr="00912365">
              <w:rPr>
                <w:sz w:val="28"/>
                <w:szCs w:val="28"/>
              </w:rPr>
              <w:t xml:space="preserve">Облаштування захисних споруд цивільного захисту (укриттів) у закладах </w:t>
            </w:r>
            <w:r w:rsidR="006843C8">
              <w:rPr>
                <w:sz w:val="28"/>
                <w:szCs w:val="28"/>
              </w:rPr>
              <w:t xml:space="preserve">та установах </w:t>
            </w:r>
            <w:r w:rsidRPr="00912365">
              <w:rPr>
                <w:sz w:val="28"/>
                <w:szCs w:val="28"/>
              </w:rPr>
              <w:t>освіти</w:t>
            </w:r>
          </w:p>
        </w:tc>
        <w:tc>
          <w:tcPr>
            <w:tcW w:w="3969" w:type="dxa"/>
          </w:tcPr>
          <w:p w14:paraId="765B0C7A" w14:textId="77777777" w:rsidR="00912365" w:rsidRDefault="00912365" w:rsidP="00C7322A">
            <w:pPr>
              <w:tabs>
                <w:tab w:val="left" w:pos="1572"/>
              </w:tabs>
              <w:ind w:right="-111"/>
              <w:rPr>
                <w:sz w:val="28"/>
                <w:szCs w:val="28"/>
              </w:rPr>
            </w:pPr>
            <w:r w:rsidRPr="00912365">
              <w:rPr>
                <w:sz w:val="28"/>
                <w:szCs w:val="28"/>
              </w:rPr>
              <w:t>Рівень забезпечення закладів дошкільної освіти спорудами цивільного захисту</w:t>
            </w:r>
          </w:p>
          <w:p w14:paraId="1604A627" w14:textId="2C73ED15" w:rsidR="00702337" w:rsidRPr="00520BBC" w:rsidRDefault="00702337" w:rsidP="00C7322A">
            <w:pPr>
              <w:tabs>
                <w:tab w:val="left" w:pos="1572"/>
              </w:tabs>
              <w:ind w:right="-111"/>
              <w:rPr>
                <w:sz w:val="28"/>
                <w:szCs w:val="28"/>
              </w:rPr>
            </w:pPr>
          </w:p>
        </w:tc>
        <w:tc>
          <w:tcPr>
            <w:tcW w:w="1134" w:type="dxa"/>
          </w:tcPr>
          <w:p w14:paraId="4B66D5F9" w14:textId="44AABCC8" w:rsidR="00912365" w:rsidRPr="00520BBC" w:rsidRDefault="00912365" w:rsidP="00C731A9">
            <w:pPr>
              <w:tabs>
                <w:tab w:val="left" w:pos="1572"/>
              </w:tabs>
              <w:ind w:right="-17"/>
              <w:jc w:val="center"/>
              <w:rPr>
                <w:sz w:val="28"/>
                <w:szCs w:val="28"/>
              </w:rPr>
            </w:pPr>
            <w:r>
              <w:rPr>
                <w:sz w:val="28"/>
                <w:szCs w:val="28"/>
              </w:rPr>
              <w:t>0</w:t>
            </w:r>
          </w:p>
        </w:tc>
        <w:tc>
          <w:tcPr>
            <w:tcW w:w="1559" w:type="dxa"/>
          </w:tcPr>
          <w:p w14:paraId="432B86F3" w14:textId="0FE77D7C" w:rsidR="00912365" w:rsidRPr="00520BBC" w:rsidRDefault="00912365" w:rsidP="00C731A9">
            <w:pPr>
              <w:tabs>
                <w:tab w:val="left" w:pos="1572"/>
              </w:tabs>
              <w:ind w:right="-17"/>
              <w:jc w:val="center"/>
              <w:rPr>
                <w:sz w:val="28"/>
                <w:szCs w:val="28"/>
              </w:rPr>
            </w:pPr>
            <w:r>
              <w:rPr>
                <w:sz w:val="28"/>
                <w:szCs w:val="28"/>
              </w:rPr>
              <w:t>50</w:t>
            </w:r>
          </w:p>
        </w:tc>
        <w:tc>
          <w:tcPr>
            <w:tcW w:w="1559" w:type="dxa"/>
          </w:tcPr>
          <w:p w14:paraId="77E4FBC7" w14:textId="33CA7206" w:rsidR="00912365" w:rsidRPr="00520BBC" w:rsidRDefault="00912365" w:rsidP="00C731A9">
            <w:pPr>
              <w:tabs>
                <w:tab w:val="left" w:pos="1572"/>
              </w:tabs>
              <w:ind w:right="-17"/>
              <w:jc w:val="center"/>
              <w:rPr>
                <w:sz w:val="28"/>
                <w:szCs w:val="28"/>
              </w:rPr>
            </w:pPr>
            <w:r>
              <w:rPr>
                <w:sz w:val="28"/>
                <w:szCs w:val="28"/>
              </w:rPr>
              <w:t>100</w:t>
            </w:r>
          </w:p>
        </w:tc>
        <w:tc>
          <w:tcPr>
            <w:tcW w:w="1495" w:type="dxa"/>
          </w:tcPr>
          <w:p w14:paraId="269C09E4" w14:textId="43030784" w:rsidR="00912365" w:rsidRPr="00520BBC" w:rsidRDefault="00912365" w:rsidP="00C731A9">
            <w:pPr>
              <w:tabs>
                <w:tab w:val="left" w:pos="1572"/>
              </w:tabs>
              <w:ind w:right="-17"/>
              <w:jc w:val="center"/>
              <w:rPr>
                <w:sz w:val="28"/>
                <w:szCs w:val="28"/>
              </w:rPr>
            </w:pPr>
            <w:r>
              <w:rPr>
                <w:sz w:val="28"/>
                <w:szCs w:val="28"/>
              </w:rPr>
              <w:t>100</w:t>
            </w:r>
          </w:p>
        </w:tc>
      </w:tr>
      <w:tr w:rsidR="00912365" w:rsidRPr="00520BBC" w14:paraId="28FB4DBA" w14:textId="77777777" w:rsidTr="00C7322A">
        <w:trPr>
          <w:trHeight w:val="537"/>
          <w:jc w:val="center"/>
        </w:trPr>
        <w:tc>
          <w:tcPr>
            <w:tcW w:w="2411" w:type="dxa"/>
            <w:vMerge/>
          </w:tcPr>
          <w:p w14:paraId="6869D2BB" w14:textId="77777777" w:rsidR="00912365" w:rsidRPr="00520BBC" w:rsidRDefault="00912365" w:rsidP="00C7322A">
            <w:pPr>
              <w:tabs>
                <w:tab w:val="left" w:pos="1572"/>
              </w:tabs>
              <w:ind w:right="-108"/>
              <w:rPr>
                <w:sz w:val="28"/>
                <w:szCs w:val="28"/>
              </w:rPr>
            </w:pPr>
          </w:p>
        </w:tc>
        <w:tc>
          <w:tcPr>
            <w:tcW w:w="3215" w:type="dxa"/>
            <w:vMerge/>
          </w:tcPr>
          <w:p w14:paraId="3EC63217" w14:textId="77777777" w:rsidR="00912365" w:rsidRPr="00520BBC" w:rsidRDefault="00912365" w:rsidP="00C7322A">
            <w:pPr>
              <w:tabs>
                <w:tab w:val="left" w:pos="1572"/>
              </w:tabs>
              <w:ind w:right="-102"/>
              <w:rPr>
                <w:sz w:val="28"/>
                <w:szCs w:val="28"/>
              </w:rPr>
            </w:pPr>
          </w:p>
        </w:tc>
        <w:tc>
          <w:tcPr>
            <w:tcW w:w="3969" w:type="dxa"/>
          </w:tcPr>
          <w:p w14:paraId="2F000EA9" w14:textId="77777777" w:rsidR="00912365" w:rsidRDefault="00912365" w:rsidP="00C7322A">
            <w:pPr>
              <w:tabs>
                <w:tab w:val="left" w:pos="1572"/>
              </w:tabs>
              <w:ind w:right="-111"/>
              <w:rPr>
                <w:sz w:val="28"/>
                <w:szCs w:val="28"/>
              </w:rPr>
            </w:pPr>
            <w:r w:rsidRPr="00912365">
              <w:rPr>
                <w:sz w:val="28"/>
                <w:szCs w:val="28"/>
              </w:rPr>
              <w:t>Рівень забезпечення закладів та установ освіти належно облаштованими захисними спорудами цивільного захисту (укриттями)</w:t>
            </w:r>
          </w:p>
          <w:p w14:paraId="547C743F" w14:textId="308D1233" w:rsidR="00702337" w:rsidRPr="00520BBC" w:rsidRDefault="00702337" w:rsidP="00C7322A">
            <w:pPr>
              <w:tabs>
                <w:tab w:val="left" w:pos="1572"/>
              </w:tabs>
              <w:ind w:right="-111"/>
              <w:rPr>
                <w:sz w:val="28"/>
                <w:szCs w:val="28"/>
              </w:rPr>
            </w:pPr>
          </w:p>
        </w:tc>
        <w:tc>
          <w:tcPr>
            <w:tcW w:w="1134" w:type="dxa"/>
          </w:tcPr>
          <w:p w14:paraId="45847133" w14:textId="1C1CBC0E" w:rsidR="00912365" w:rsidRPr="00520BBC" w:rsidRDefault="00912365" w:rsidP="00C731A9">
            <w:pPr>
              <w:tabs>
                <w:tab w:val="left" w:pos="1572"/>
              </w:tabs>
              <w:ind w:right="-17"/>
              <w:jc w:val="center"/>
              <w:rPr>
                <w:sz w:val="28"/>
                <w:szCs w:val="28"/>
              </w:rPr>
            </w:pPr>
            <w:r>
              <w:rPr>
                <w:sz w:val="28"/>
                <w:szCs w:val="28"/>
              </w:rPr>
              <w:t>55</w:t>
            </w:r>
          </w:p>
        </w:tc>
        <w:tc>
          <w:tcPr>
            <w:tcW w:w="1559" w:type="dxa"/>
          </w:tcPr>
          <w:p w14:paraId="04F782FA" w14:textId="32B2751E" w:rsidR="00912365" w:rsidRPr="00520BBC" w:rsidRDefault="00912365" w:rsidP="00C731A9">
            <w:pPr>
              <w:tabs>
                <w:tab w:val="left" w:pos="1572"/>
              </w:tabs>
              <w:ind w:right="-17"/>
              <w:jc w:val="center"/>
              <w:rPr>
                <w:sz w:val="28"/>
                <w:szCs w:val="28"/>
              </w:rPr>
            </w:pPr>
            <w:r>
              <w:rPr>
                <w:sz w:val="28"/>
                <w:szCs w:val="28"/>
              </w:rPr>
              <w:t>60</w:t>
            </w:r>
          </w:p>
        </w:tc>
        <w:tc>
          <w:tcPr>
            <w:tcW w:w="1559" w:type="dxa"/>
          </w:tcPr>
          <w:p w14:paraId="2668754F" w14:textId="5D44367C" w:rsidR="00912365" w:rsidRPr="00520BBC" w:rsidRDefault="00912365" w:rsidP="00C731A9">
            <w:pPr>
              <w:tabs>
                <w:tab w:val="left" w:pos="1572"/>
              </w:tabs>
              <w:ind w:right="-17"/>
              <w:jc w:val="center"/>
              <w:rPr>
                <w:sz w:val="28"/>
                <w:szCs w:val="28"/>
              </w:rPr>
            </w:pPr>
            <w:r>
              <w:rPr>
                <w:sz w:val="28"/>
                <w:szCs w:val="28"/>
              </w:rPr>
              <w:t>65</w:t>
            </w:r>
          </w:p>
        </w:tc>
        <w:tc>
          <w:tcPr>
            <w:tcW w:w="1495" w:type="dxa"/>
          </w:tcPr>
          <w:p w14:paraId="10690BED" w14:textId="03F21FC2" w:rsidR="00912365" w:rsidRPr="00520BBC" w:rsidRDefault="00912365" w:rsidP="00C731A9">
            <w:pPr>
              <w:tabs>
                <w:tab w:val="left" w:pos="1572"/>
              </w:tabs>
              <w:ind w:right="-17"/>
              <w:jc w:val="center"/>
              <w:rPr>
                <w:sz w:val="28"/>
                <w:szCs w:val="28"/>
              </w:rPr>
            </w:pPr>
            <w:r>
              <w:rPr>
                <w:sz w:val="28"/>
                <w:szCs w:val="28"/>
              </w:rPr>
              <w:t>70</w:t>
            </w:r>
          </w:p>
        </w:tc>
      </w:tr>
      <w:tr w:rsidR="00962F4B" w:rsidRPr="00520BBC" w14:paraId="71B9E41B" w14:textId="77777777" w:rsidTr="00C7322A">
        <w:trPr>
          <w:trHeight w:val="537"/>
          <w:jc w:val="center"/>
        </w:trPr>
        <w:tc>
          <w:tcPr>
            <w:tcW w:w="2411" w:type="dxa"/>
          </w:tcPr>
          <w:p w14:paraId="58507E67" w14:textId="5F5D5321" w:rsidR="00962F4B" w:rsidRPr="00520BBC" w:rsidRDefault="006843C8" w:rsidP="00C7322A">
            <w:pPr>
              <w:tabs>
                <w:tab w:val="left" w:pos="1572"/>
              </w:tabs>
              <w:ind w:right="-108"/>
              <w:rPr>
                <w:sz w:val="28"/>
                <w:szCs w:val="28"/>
              </w:rPr>
            </w:pPr>
            <w:r>
              <w:rPr>
                <w:sz w:val="28"/>
                <w:szCs w:val="28"/>
              </w:rPr>
              <w:t>Освіта</w:t>
            </w:r>
          </w:p>
        </w:tc>
        <w:tc>
          <w:tcPr>
            <w:tcW w:w="3215" w:type="dxa"/>
          </w:tcPr>
          <w:p w14:paraId="59143C7A" w14:textId="77777777" w:rsidR="00962F4B" w:rsidRDefault="006843C8" w:rsidP="00C7322A">
            <w:pPr>
              <w:tabs>
                <w:tab w:val="left" w:pos="1572"/>
              </w:tabs>
              <w:ind w:right="-102"/>
              <w:rPr>
                <w:sz w:val="28"/>
                <w:szCs w:val="28"/>
              </w:rPr>
            </w:pPr>
            <w:r w:rsidRPr="006843C8">
              <w:rPr>
                <w:sz w:val="28"/>
                <w:szCs w:val="28"/>
              </w:rPr>
              <w:t>Підвищення рівня протипожежної безпеки в закладах та установах освіти</w:t>
            </w:r>
          </w:p>
          <w:p w14:paraId="230E115B" w14:textId="53C57487" w:rsidR="00702337" w:rsidRPr="00520BBC" w:rsidRDefault="00702337" w:rsidP="00C7322A">
            <w:pPr>
              <w:tabs>
                <w:tab w:val="left" w:pos="1572"/>
              </w:tabs>
              <w:ind w:right="-102"/>
              <w:rPr>
                <w:sz w:val="28"/>
                <w:szCs w:val="28"/>
              </w:rPr>
            </w:pPr>
          </w:p>
        </w:tc>
        <w:tc>
          <w:tcPr>
            <w:tcW w:w="3969" w:type="dxa"/>
          </w:tcPr>
          <w:p w14:paraId="6DBCA506" w14:textId="0BE88818" w:rsidR="00962F4B" w:rsidRPr="00520BBC" w:rsidRDefault="006843C8" w:rsidP="00C7322A">
            <w:pPr>
              <w:tabs>
                <w:tab w:val="left" w:pos="1572"/>
              </w:tabs>
              <w:ind w:right="-111"/>
              <w:rPr>
                <w:sz w:val="28"/>
                <w:szCs w:val="28"/>
              </w:rPr>
            </w:pPr>
            <w:r w:rsidRPr="006843C8">
              <w:rPr>
                <w:sz w:val="28"/>
                <w:szCs w:val="28"/>
              </w:rPr>
              <w:t>Рівень забезпечення закладів освіти належними системами протипожежного захисту</w:t>
            </w:r>
          </w:p>
        </w:tc>
        <w:tc>
          <w:tcPr>
            <w:tcW w:w="1134" w:type="dxa"/>
          </w:tcPr>
          <w:p w14:paraId="7913D6A1" w14:textId="59C12E25" w:rsidR="00962F4B" w:rsidRPr="00520BBC" w:rsidRDefault="006843C8" w:rsidP="00C731A9">
            <w:pPr>
              <w:tabs>
                <w:tab w:val="left" w:pos="1572"/>
              </w:tabs>
              <w:ind w:right="-17"/>
              <w:jc w:val="center"/>
              <w:rPr>
                <w:sz w:val="28"/>
                <w:szCs w:val="28"/>
              </w:rPr>
            </w:pPr>
            <w:r>
              <w:rPr>
                <w:sz w:val="28"/>
                <w:szCs w:val="28"/>
              </w:rPr>
              <w:t>28</w:t>
            </w:r>
          </w:p>
        </w:tc>
        <w:tc>
          <w:tcPr>
            <w:tcW w:w="1559" w:type="dxa"/>
          </w:tcPr>
          <w:p w14:paraId="091DDDA5" w14:textId="16EE593E" w:rsidR="00962F4B" w:rsidRPr="00520BBC" w:rsidRDefault="006843C8" w:rsidP="00C731A9">
            <w:pPr>
              <w:tabs>
                <w:tab w:val="left" w:pos="1572"/>
              </w:tabs>
              <w:ind w:right="-17"/>
              <w:jc w:val="center"/>
              <w:rPr>
                <w:sz w:val="28"/>
                <w:szCs w:val="28"/>
              </w:rPr>
            </w:pPr>
            <w:r>
              <w:rPr>
                <w:sz w:val="28"/>
                <w:szCs w:val="28"/>
              </w:rPr>
              <w:t>36</w:t>
            </w:r>
          </w:p>
        </w:tc>
        <w:tc>
          <w:tcPr>
            <w:tcW w:w="1559" w:type="dxa"/>
          </w:tcPr>
          <w:p w14:paraId="59CCBFDB" w14:textId="17C49F96" w:rsidR="00962F4B" w:rsidRPr="00520BBC" w:rsidRDefault="006843C8" w:rsidP="00C731A9">
            <w:pPr>
              <w:tabs>
                <w:tab w:val="left" w:pos="1572"/>
              </w:tabs>
              <w:ind w:right="-17"/>
              <w:jc w:val="center"/>
              <w:rPr>
                <w:sz w:val="28"/>
                <w:szCs w:val="28"/>
              </w:rPr>
            </w:pPr>
            <w:r>
              <w:rPr>
                <w:sz w:val="28"/>
                <w:szCs w:val="28"/>
              </w:rPr>
              <w:t>43</w:t>
            </w:r>
          </w:p>
        </w:tc>
        <w:tc>
          <w:tcPr>
            <w:tcW w:w="1495" w:type="dxa"/>
          </w:tcPr>
          <w:p w14:paraId="1EE92840" w14:textId="2445A1F0" w:rsidR="00962F4B" w:rsidRPr="00520BBC" w:rsidRDefault="006843C8" w:rsidP="00C731A9">
            <w:pPr>
              <w:tabs>
                <w:tab w:val="left" w:pos="1572"/>
              </w:tabs>
              <w:ind w:right="-17"/>
              <w:jc w:val="center"/>
              <w:rPr>
                <w:sz w:val="28"/>
                <w:szCs w:val="28"/>
              </w:rPr>
            </w:pPr>
            <w:r>
              <w:rPr>
                <w:sz w:val="28"/>
                <w:szCs w:val="28"/>
              </w:rPr>
              <w:t>50</w:t>
            </w:r>
          </w:p>
        </w:tc>
      </w:tr>
      <w:tr w:rsidR="00962F4B" w:rsidRPr="00520BBC" w14:paraId="5110A4B5" w14:textId="77777777" w:rsidTr="00C7322A">
        <w:trPr>
          <w:trHeight w:val="537"/>
          <w:jc w:val="center"/>
        </w:trPr>
        <w:tc>
          <w:tcPr>
            <w:tcW w:w="2411" w:type="dxa"/>
          </w:tcPr>
          <w:p w14:paraId="0171DEF4" w14:textId="77BC41E2" w:rsidR="00962F4B" w:rsidRPr="00520BBC" w:rsidRDefault="006843C8" w:rsidP="00C7322A">
            <w:pPr>
              <w:tabs>
                <w:tab w:val="left" w:pos="1572"/>
              </w:tabs>
              <w:ind w:right="-108"/>
              <w:rPr>
                <w:sz w:val="28"/>
                <w:szCs w:val="28"/>
              </w:rPr>
            </w:pPr>
            <w:r>
              <w:rPr>
                <w:sz w:val="28"/>
                <w:szCs w:val="28"/>
              </w:rPr>
              <w:t>Освіта</w:t>
            </w:r>
          </w:p>
        </w:tc>
        <w:tc>
          <w:tcPr>
            <w:tcW w:w="3215" w:type="dxa"/>
          </w:tcPr>
          <w:p w14:paraId="29117FFA" w14:textId="77777777" w:rsidR="00962F4B" w:rsidRDefault="006843C8" w:rsidP="00C7322A">
            <w:pPr>
              <w:tabs>
                <w:tab w:val="left" w:pos="1572"/>
              </w:tabs>
              <w:ind w:right="-102"/>
              <w:rPr>
                <w:sz w:val="28"/>
                <w:szCs w:val="28"/>
              </w:rPr>
            </w:pPr>
            <w:r w:rsidRPr="006843C8">
              <w:rPr>
                <w:sz w:val="28"/>
                <w:szCs w:val="28"/>
              </w:rPr>
              <w:t>Створення умов для рівного доступу до освіти шляхом розвитку інфраструктури перевезень</w:t>
            </w:r>
          </w:p>
          <w:p w14:paraId="0882E8FF" w14:textId="084A6501" w:rsidR="00702337" w:rsidRPr="00520BBC" w:rsidRDefault="00702337" w:rsidP="00C7322A">
            <w:pPr>
              <w:tabs>
                <w:tab w:val="left" w:pos="1572"/>
              </w:tabs>
              <w:ind w:right="-102"/>
              <w:rPr>
                <w:sz w:val="28"/>
                <w:szCs w:val="28"/>
              </w:rPr>
            </w:pPr>
          </w:p>
        </w:tc>
        <w:tc>
          <w:tcPr>
            <w:tcW w:w="3969" w:type="dxa"/>
          </w:tcPr>
          <w:p w14:paraId="21313483" w14:textId="2AB983B4" w:rsidR="00962F4B" w:rsidRPr="00520BBC" w:rsidRDefault="006843C8" w:rsidP="00C7322A">
            <w:pPr>
              <w:tabs>
                <w:tab w:val="left" w:pos="1572"/>
              </w:tabs>
              <w:ind w:right="-111"/>
              <w:rPr>
                <w:sz w:val="28"/>
                <w:szCs w:val="28"/>
              </w:rPr>
            </w:pPr>
            <w:r w:rsidRPr="006843C8">
              <w:rPr>
                <w:sz w:val="28"/>
                <w:szCs w:val="28"/>
              </w:rPr>
              <w:t xml:space="preserve">Рівень забезпечення здобувачів освіти регулярним підвезенням до </w:t>
            </w:r>
            <w:r w:rsidR="00702337" w:rsidRPr="00D1723C">
              <w:rPr>
                <w:sz w:val="28"/>
                <w:szCs w:val="28"/>
              </w:rPr>
              <w:t>закладів освіти</w:t>
            </w:r>
          </w:p>
        </w:tc>
        <w:tc>
          <w:tcPr>
            <w:tcW w:w="1134" w:type="dxa"/>
          </w:tcPr>
          <w:p w14:paraId="77B85B91" w14:textId="7AB7D957" w:rsidR="00962F4B" w:rsidRPr="00520BBC" w:rsidRDefault="006843C8" w:rsidP="00C731A9">
            <w:pPr>
              <w:tabs>
                <w:tab w:val="left" w:pos="1572"/>
              </w:tabs>
              <w:ind w:right="-17"/>
              <w:jc w:val="center"/>
              <w:rPr>
                <w:sz w:val="28"/>
                <w:szCs w:val="28"/>
              </w:rPr>
            </w:pPr>
            <w:r>
              <w:rPr>
                <w:sz w:val="28"/>
                <w:szCs w:val="28"/>
              </w:rPr>
              <w:t>88</w:t>
            </w:r>
          </w:p>
        </w:tc>
        <w:tc>
          <w:tcPr>
            <w:tcW w:w="1559" w:type="dxa"/>
          </w:tcPr>
          <w:p w14:paraId="769DC74A" w14:textId="4ED00E26" w:rsidR="00962F4B" w:rsidRPr="00520BBC" w:rsidRDefault="006843C8" w:rsidP="00C731A9">
            <w:pPr>
              <w:tabs>
                <w:tab w:val="left" w:pos="1572"/>
              </w:tabs>
              <w:ind w:right="-17"/>
              <w:jc w:val="center"/>
              <w:rPr>
                <w:sz w:val="28"/>
                <w:szCs w:val="28"/>
              </w:rPr>
            </w:pPr>
            <w:r>
              <w:rPr>
                <w:sz w:val="28"/>
                <w:szCs w:val="28"/>
              </w:rPr>
              <w:t>94</w:t>
            </w:r>
          </w:p>
        </w:tc>
        <w:tc>
          <w:tcPr>
            <w:tcW w:w="1559" w:type="dxa"/>
          </w:tcPr>
          <w:p w14:paraId="1DF362FD" w14:textId="5098486D" w:rsidR="00962F4B" w:rsidRPr="00520BBC" w:rsidRDefault="006843C8" w:rsidP="00C731A9">
            <w:pPr>
              <w:tabs>
                <w:tab w:val="left" w:pos="1572"/>
              </w:tabs>
              <w:ind w:right="-17"/>
              <w:jc w:val="center"/>
              <w:rPr>
                <w:sz w:val="28"/>
                <w:szCs w:val="28"/>
              </w:rPr>
            </w:pPr>
            <w:r>
              <w:rPr>
                <w:sz w:val="28"/>
                <w:szCs w:val="28"/>
              </w:rPr>
              <w:t>100</w:t>
            </w:r>
          </w:p>
        </w:tc>
        <w:tc>
          <w:tcPr>
            <w:tcW w:w="1495" w:type="dxa"/>
          </w:tcPr>
          <w:p w14:paraId="1D293631" w14:textId="5EEBC6D5" w:rsidR="00962F4B" w:rsidRPr="00520BBC" w:rsidRDefault="006843C8" w:rsidP="00C731A9">
            <w:pPr>
              <w:tabs>
                <w:tab w:val="left" w:pos="1572"/>
              </w:tabs>
              <w:ind w:right="-17"/>
              <w:jc w:val="center"/>
              <w:rPr>
                <w:sz w:val="28"/>
                <w:szCs w:val="28"/>
              </w:rPr>
            </w:pPr>
            <w:r>
              <w:rPr>
                <w:sz w:val="28"/>
                <w:szCs w:val="28"/>
              </w:rPr>
              <w:t>100</w:t>
            </w:r>
          </w:p>
        </w:tc>
      </w:tr>
      <w:tr w:rsidR="00962F4B" w:rsidRPr="00520BBC" w14:paraId="48FC27DC" w14:textId="77777777" w:rsidTr="00C7322A">
        <w:trPr>
          <w:trHeight w:val="136"/>
          <w:jc w:val="center"/>
        </w:trPr>
        <w:tc>
          <w:tcPr>
            <w:tcW w:w="2411" w:type="dxa"/>
          </w:tcPr>
          <w:p w14:paraId="10B8FCCF" w14:textId="3FEA9147" w:rsidR="00962F4B" w:rsidRPr="00520BBC" w:rsidRDefault="006843C8" w:rsidP="00C7322A">
            <w:pPr>
              <w:tabs>
                <w:tab w:val="left" w:pos="1572"/>
              </w:tabs>
              <w:ind w:right="-108"/>
              <w:rPr>
                <w:sz w:val="28"/>
                <w:szCs w:val="28"/>
              </w:rPr>
            </w:pPr>
            <w:r>
              <w:rPr>
                <w:sz w:val="28"/>
                <w:szCs w:val="28"/>
              </w:rPr>
              <w:t>Освіта</w:t>
            </w:r>
          </w:p>
        </w:tc>
        <w:tc>
          <w:tcPr>
            <w:tcW w:w="3215" w:type="dxa"/>
          </w:tcPr>
          <w:p w14:paraId="23C751A4" w14:textId="58AA5431" w:rsidR="00962F4B" w:rsidRPr="00520BBC" w:rsidRDefault="006843C8" w:rsidP="00C7322A">
            <w:pPr>
              <w:tabs>
                <w:tab w:val="left" w:pos="1572"/>
              </w:tabs>
              <w:ind w:right="-102"/>
              <w:rPr>
                <w:sz w:val="28"/>
                <w:szCs w:val="28"/>
              </w:rPr>
            </w:pPr>
            <w:r w:rsidRPr="006843C8">
              <w:rPr>
                <w:sz w:val="28"/>
                <w:szCs w:val="28"/>
              </w:rPr>
              <w:t>Енергоефективність та енергонезалежність будівель закладів та установ освіти</w:t>
            </w:r>
          </w:p>
        </w:tc>
        <w:tc>
          <w:tcPr>
            <w:tcW w:w="3969" w:type="dxa"/>
          </w:tcPr>
          <w:p w14:paraId="3093BC26" w14:textId="76F5A504" w:rsidR="00962F4B" w:rsidRPr="00520BBC" w:rsidRDefault="006843C8" w:rsidP="00C7322A">
            <w:pPr>
              <w:tabs>
                <w:tab w:val="left" w:pos="1572"/>
              </w:tabs>
              <w:ind w:right="-111"/>
              <w:rPr>
                <w:sz w:val="28"/>
                <w:szCs w:val="28"/>
              </w:rPr>
            </w:pPr>
            <w:r w:rsidRPr="006843C8">
              <w:rPr>
                <w:sz w:val="28"/>
                <w:szCs w:val="28"/>
              </w:rPr>
              <w:t>Частка термомодернізованих будівель закладів освіти</w:t>
            </w:r>
          </w:p>
        </w:tc>
        <w:tc>
          <w:tcPr>
            <w:tcW w:w="1134" w:type="dxa"/>
          </w:tcPr>
          <w:p w14:paraId="2EA5C0CB" w14:textId="48C88D5A" w:rsidR="00962F4B" w:rsidRPr="00520BBC" w:rsidRDefault="006843C8" w:rsidP="00C731A9">
            <w:pPr>
              <w:tabs>
                <w:tab w:val="left" w:pos="1572"/>
              </w:tabs>
              <w:ind w:right="-17"/>
              <w:jc w:val="center"/>
              <w:rPr>
                <w:sz w:val="28"/>
                <w:szCs w:val="28"/>
              </w:rPr>
            </w:pPr>
            <w:r>
              <w:rPr>
                <w:sz w:val="28"/>
                <w:szCs w:val="28"/>
              </w:rPr>
              <w:t>7</w:t>
            </w:r>
          </w:p>
        </w:tc>
        <w:tc>
          <w:tcPr>
            <w:tcW w:w="1559" w:type="dxa"/>
          </w:tcPr>
          <w:p w14:paraId="27E1EE0F" w14:textId="46E936B7" w:rsidR="00962F4B" w:rsidRPr="00520BBC" w:rsidRDefault="006843C8" w:rsidP="00C731A9">
            <w:pPr>
              <w:tabs>
                <w:tab w:val="left" w:pos="1572"/>
              </w:tabs>
              <w:ind w:right="-17"/>
              <w:jc w:val="center"/>
              <w:rPr>
                <w:sz w:val="28"/>
                <w:szCs w:val="28"/>
              </w:rPr>
            </w:pPr>
            <w:r>
              <w:rPr>
                <w:sz w:val="28"/>
                <w:szCs w:val="28"/>
              </w:rPr>
              <w:t>14</w:t>
            </w:r>
          </w:p>
        </w:tc>
        <w:tc>
          <w:tcPr>
            <w:tcW w:w="1559" w:type="dxa"/>
          </w:tcPr>
          <w:p w14:paraId="217685C6" w14:textId="16C1B358" w:rsidR="00962F4B" w:rsidRPr="00520BBC" w:rsidRDefault="006843C8" w:rsidP="00C731A9">
            <w:pPr>
              <w:tabs>
                <w:tab w:val="left" w:pos="1572"/>
              </w:tabs>
              <w:ind w:right="-17"/>
              <w:jc w:val="center"/>
              <w:rPr>
                <w:sz w:val="28"/>
                <w:szCs w:val="28"/>
              </w:rPr>
            </w:pPr>
            <w:r>
              <w:rPr>
                <w:sz w:val="28"/>
                <w:szCs w:val="28"/>
              </w:rPr>
              <w:t>21</w:t>
            </w:r>
          </w:p>
        </w:tc>
        <w:tc>
          <w:tcPr>
            <w:tcW w:w="1495" w:type="dxa"/>
          </w:tcPr>
          <w:p w14:paraId="5AF6CBFA" w14:textId="38AA5B1F" w:rsidR="00962F4B" w:rsidRPr="00520BBC" w:rsidRDefault="006843C8" w:rsidP="00C731A9">
            <w:pPr>
              <w:tabs>
                <w:tab w:val="left" w:pos="1572"/>
              </w:tabs>
              <w:ind w:right="-17"/>
              <w:jc w:val="center"/>
              <w:rPr>
                <w:sz w:val="28"/>
                <w:szCs w:val="28"/>
              </w:rPr>
            </w:pPr>
            <w:r>
              <w:rPr>
                <w:sz w:val="28"/>
                <w:szCs w:val="28"/>
              </w:rPr>
              <w:t>28</w:t>
            </w:r>
          </w:p>
        </w:tc>
      </w:tr>
      <w:tr w:rsidR="00962F4B" w:rsidRPr="00520BBC" w14:paraId="67D6E226" w14:textId="77777777" w:rsidTr="00C7322A">
        <w:trPr>
          <w:trHeight w:val="537"/>
          <w:jc w:val="center"/>
        </w:trPr>
        <w:tc>
          <w:tcPr>
            <w:tcW w:w="2411" w:type="dxa"/>
          </w:tcPr>
          <w:p w14:paraId="27BE2669" w14:textId="48DB6F9F" w:rsidR="00962F4B" w:rsidRPr="00520BBC" w:rsidRDefault="006843C8" w:rsidP="00C7322A">
            <w:pPr>
              <w:tabs>
                <w:tab w:val="left" w:pos="1572"/>
              </w:tabs>
              <w:ind w:right="-108"/>
              <w:rPr>
                <w:sz w:val="28"/>
                <w:szCs w:val="28"/>
              </w:rPr>
            </w:pPr>
            <w:r>
              <w:rPr>
                <w:sz w:val="28"/>
                <w:szCs w:val="28"/>
              </w:rPr>
              <w:lastRenderedPageBreak/>
              <w:t>Освіта</w:t>
            </w:r>
          </w:p>
        </w:tc>
        <w:tc>
          <w:tcPr>
            <w:tcW w:w="3215" w:type="dxa"/>
          </w:tcPr>
          <w:p w14:paraId="5154A0E6" w14:textId="69132532" w:rsidR="00962F4B" w:rsidRDefault="006843C8" w:rsidP="00C7322A">
            <w:pPr>
              <w:tabs>
                <w:tab w:val="left" w:pos="1572"/>
              </w:tabs>
              <w:ind w:right="-102"/>
              <w:rPr>
                <w:sz w:val="28"/>
                <w:szCs w:val="28"/>
              </w:rPr>
            </w:pPr>
            <w:r w:rsidRPr="006843C8">
              <w:rPr>
                <w:sz w:val="28"/>
                <w:szCs w:val="28"/>
              </w:rPr>
              <w:t>Забезпечення доступу до які</w:t>
            </w:r>
            <w:r w:rsidR="006F4A40">
              <w:rPr>
                <w:sz w:val="28"/>
                <w:szCs w:val="28"/>
              </w:rPr>
              <w:t>сного та безпечного харчування у</w:t>
            </w:r>
            <w:bookmarkStart w:id="0" w:name="_GoBack"/>
            <w:bookmarkEnd w:id="0"/>
            <w:r w:rsidRPr="006843C8">
              <w:rPr>
                <w:sz w:val="28"/>
                <w:szCs w:val="28"/>
              </w:rPr>
              <w:t xml:space="preserve"> закладах освіти шляхом розвитку сучасної інфраструктури їдалень (харчоблоків)</w:t>
            </w:r>
          </w:p>
          <w:p w14:paraId="44D44FC1" w14:textId="45D68261" w:rsidR="00702337" w:rsidRPr="00520BBC" w:rsidRDefault="00702337" w:rsidP="00C7322A">
            <w:pPr>
              <w:tabs>
                <w:tab w:val="left" w:pos="1572"/>
              </w:tabs>
              <w:ind w:right="-102"/>
              <w:rPr>
                <w:sz w:val="28"/>
                <w:szCs w:val="28"/>
              </w:rPr>
            </w:pPr>
          </w:p>
        </w:tc>
        <w:tc>
          <w:tcPr>
            <w:tcW w:w="3969" w:type="dxa"/>
          </w:tcPr>
          <w:p w14:paraId="20046F24" w14:textId="37EBA1EE" w:rsidR="00962F4B" w:rsidRPr="00520BBC" w:rsidRDefault="006843C8" w:rsidP="00C7322A">
            <w:pPr>
              <w:tabs>
                <w:tab w:val="left" w:pos="1572"/>
              </w:tabs>
              <w:ind w:right="-111"/>
              <w:rPr>
                <w:sz w:val="28"/>
                <w:szCs w:val="28"/>
              </w:rPr>
            </w:pPr>
            <w:r w:rsidRPr="006843C8">
              <w:rPr>
                <w:sz w:val="28"/>
                <w:szCs w:val="28"/>
              </w:rPr>
              <w:t>Рівень забезпечення закладів освіти модернізованими харчоблоками (їдальнями)</w:t>
            </w:r>
          </w:p>
        </w:tc>
        <w:tc>
          <w:tcPr>
            <w:tcW w:w="1134" w:type="dxa"/>
          </w:tcPr>
          <w:p w14:paraId="65286B41" w14:textId="65AFEAF8" w:rsidR="00962F4B" w:rsidRPr="00520BBC" w:rsidRDefault="006843C8" w:rsidP="00C731A9">
            <w:pPr>
              <w:tabs>
                <w:tab w:val="left" w:pos="1572"/>
              </w:tabs>
              <w:ind w:right="-17"/>
              <w:jc w:val="center"/>
              <w:rPr>
                <w:sz w:val="28"/>
                <w:szCs w:val="28"/>
              </w:rPr>
            </w:pPr>
            <w:r>
              <w:rPr>
                <w:sz w:val="28"/>
                <w:szCs w:val="28"/>
              </w:rPr>
              <w:t>0</w:t>
            </w:r>
          </w:p>
        </w:tc>
        <w:tc>
          <w:tcPr>
            <w:tcW w:w="1559" w:type="dxa"/>
          </w:tcPr>
          <w:p w14:paraId="5AA778C6" w14:textId="397727EA" w:rsidR="00962F4B" w:rsidRPr="00520BBC" w:rsidRDefault="006843C8" w:rsidP="00C731A9">
            <w:pPr>
              <w:tabs>
                <w:tab w:val="left" w:pos="1572"/>
              </w:tabs>
              <w:ind w:right="-17"/>
              <w:jc w:val="center"/>
              <w:rPr>
                <w:sz w:val="28"/>
                <w:szCs w:val="28"/>
              </w:rPr>
            </w:pPr>
            <w:r>
              <w:rPr>
                <w:sz w:val="28"/>
                <w:szCs w:val="28"/>
              </w:rPr>
              <w:t>10</w:t>
            </w:r>
          </w:p>
        </w:tc>
        <w:tc>
          <w:tcPr>
            <w:tcW w:w="1559" w:type="dxa"/>
          </w:tcPr>
          <w:p w14:paraId="65D12DCD" w14:textId="4670A59A" w:rsidR="00962F4B" w:rsidRPr="00520BBC" w:rsidRDefault="006843C8" w:rsidP="00C731A9">
            <w:pPr>
              <w:tabs>
                <w:tab w:val="left" w:pos="1572"/>
              </w:tabs>
              <w:ind w:right="-17"/>
              <w:jc w:val="center"/>
              <w:rPr>
                <w:sz w:val="28"/>
                <w:szCs w:val="28"/>
              </w:rPr>
            </w:pPr>
            <w:r>
              <w:rPr>
                <w:sz w:val="28"/>
                <w:szCs w:val="28"/>
              </w:rPr>
              <w:t>20</w:t>
            </w:r>
          </w:p>
        </w:tc>
        <w:tc>
          <w:tcPr>
            <w:tcW w:w="1495" w:type="dxa"/>
          </w:tcPr>
          <w:p w14:paraId="24D70491" w14:textId="5DEB0ABC" w:rsidR="00962F4B" w:rsidRPr="00520BBC" w:rsidRDefault="006843C8" w:rsidP="00C731A9">
            <w:pPr>
              <w:tabs>
                <w:tab w:val="left" w:pos="1572"/>
              </w:tabs>
              <w:ind w:right="-17"/>
              <w:jc w:val="center"/>
              <w:rPr>
                <w:sz w:val="28"/>
                <w:szCs w:val="28"/>
              </w:rPr>
            </w:pPr>
            <w:r>
              <w:rPr>
                <w:sz w:val="28"/>
                <w:szCs w:val="28"/>
              </w:rPr>
              <w:t>40</w:t>
            </w:r>
          </w:p>
        </w:tc>
      </w:tr>
      <w:tr w:rsidR="00962F4B" w:rsidRPr="00520BBC" w14:paraId="6A96A5F1" w14:textId="77777777" w:rsidTr="00C7322A">
        <w:trPr>
          <w:trHeight w:val="537"/>
          <w:jc w:val="center"/>
        </w:trPr>
        <w:tc>
          <w:tcPr>
            <w:tcW w:w="2411" w:type="dxa"/>
          </w:tcPr>
          <w:p w14:paraId="62C37674" w14:textId="484B2E50" w:rsidR="00962F4B" w:rsidRPr="00520BBC" w:rsidRDefault="006843C8" w:rsidP="00C7322A">
            <w:pPr>
              <w:tabs>
                <w:tab w:val="left" w:pos="1572"/>
              </w:tabs>
              <w:ind w:right="-108"/>
              <w:rPr>
                <w:sz w:val="28"/>
                <w:szCs w:val="28"/>
              </w:rPr>
            </w:pPr>
            <w:r>
              <w:rPr>
                <w:sz w:val="28"/>
                <w:szCs w:val="28"/>
              </w:rPr>
              <w:t>Освіта</w:t>
            </w:r>
          </w:p>
        </w:tc>
        <w:tc>
          <w:tcPr>
            <w:tcW w:w="3215" w:type="dxa"/>
          </w:tcPr>
          <w:p w14:paraId="7FCAA1BB" w14:textId="77777777" w:rsidR="00962F4B" w:rsidRDefault="006843C8" w:rsidP="00C7322A">
            <w:pPr>
              <w:tabs>
                <w:tab w:val="left" w:pos="1572"/>
              </w:tabs>
              <w:ind w:right="-102"/>
              <w:rPr>
                <w:sz w:val="28"/>
                <w:szCs w:val="28"/>
              </w:rPr>
            </w:pPr>
            <w:r w:rsidRPr="006843C8">
              <w:rPr>
                <w:sz w:val="28"/>
                <w:szCs w:val="28"/>
              </w:rPr>
              <w:t>Забезпечення допоміжними засобами для навчання (спеціальними засобами корекції психофізичного розвитку) дітей з особливими освітніми потребами</w:t>
            </w:r>
          </w:p>
          <w:p w14:paraId="7FA42FC8" w14:textId="5751FFAE" w:rsidR="00702337" w:rsidRPr="00520BBC" w:rsidRDefault="00702337" w:rsidP="00C7322A">
            <w:pPr>
              <w:tabs>
                <w:tab w:val="left" w:pos="1572"/>
              </w:tabs>
              <w:ind w:right="-102"/>
              <w:rPr>
                <w:sz w:val="28"/>
                <w:szCs w:val="28"/>
              </w:rPr>
            </w:pPr>
          </w:p>
        </w:tc>
        <w:tc>
          <w:tcPr>
            <w:tcW w:w="3969" w:type="dxa"/>
          </w:tcPr>
          <w:p w14:paraId="58C9FE38" w14:textId="042AC0C4" w:rsidR="00962F4B" w:rsidRPr="00520BBC" w:rsidRDefault="006843C8" w:rsidP="00C7322A">
            <w:pPr>
              <w:tabs>
                <w:tab w:val="left" w:pos="1572"/>
              </w:tabs>
              <w:ind w:right="-111"/>
              <w:rPr>
                <w:sz w:val="28"/>
                <w:szCs w:val="28"/>
              </w:rPr>
            </w:pPr>
            <w:r w:rsidRPr="006843C8">
              <w:rPr>
                <w:sz w:val="28"/>
                <w:szCs w:val="28"/>
              </w:rPr>
              <w:t>Рівень забезпечення дітей з особливими освітніми потребами допоміжними засобами для навчання та спеціальними засобами корекції</w:t>
            </w:r>
          </w:p>
        </w:tc>
        <w:tc>
          <w:tcPr>
            <w:tcW w:w="1134" w:type="dxa"/>
          </w:tcPr>
          <w:p w14:paraId="582AA034" w14:textId="6461DE0F" w:rsidR="00962F4B" w:rsidRPr="00520BBC" w:rsidRDefault="00327A20" w:rsidP="00C731A9">
            <w:pPr>
              <w:tabs>
                <w:tab w:val="left" w:pos="1572"/>
              </w:tabs>
              <w:ind w:right="-17"/>
              <w:jc w:val="center"/>
              <w:rPr>
                <w:sz w:val="28"/>
                <w:szCs w:val="28"/>
              </w:rPr>
            </w:pPr>
            <w:r>
              <w:rPr>
                <w:sz w:val="28"/>
                <w:szCs w:val="28"/>
              </w:rPr>
              <w:t>30</w:t>
            </w:r>
          </w:p>
        </w:tc>
        <w:tc>
          <w:tcPr>
            <w:tcW w:w="1559" w:type="dxa"/>
          </w:tcPr>
          <w:p w14:paraId="7650E060" w14:textId="63D8CB18" w:rsidR="00962F4B" w:rsidRPr="00520BBC" w:rsidRDefault="00327A20" w:rsidP="00C731A9">
            <w:pPr>
              <w:tabs>
                <w:tab w:val="left" w:pos="1572"/>
              </w:tabs>
              <w:ind w:right="-17"/>
              <w:jc w:val="center"/>
              <w:rPr>
                <w:sz w:val="28"/>
                <w:szCs w:val="28"/>
              </w:rPr>
            </w:pPr>
            <w:r>
              <w:rPr>
                <w:sz w:val="28"/>
                <w:szCs w:val="28"/>
              </w:rPr>
              <w:t>46</w:t>
            </w:r>
          </w:p>
        </w:tc>
        <w:tc>
          <w:tcPr>
            <w:tcW w:w="1559" w:type="dxa"/>
          </w:tcPr>
          <w:p w14:paraId="17BCBBE3" w14:textId="49436AF1" w:rsidR="00962F4B" w:rsidRPr="00520BBC" w:rsidRDefault="00327A20" w:rsidP="00C731A9">
            <w:pPr>
              <w:tabs>
                <w:tab w:val="left" w:pos="1572"/>
              </w:tabs>
              <w:ind w:right="-17"/>
              <w:jc w:val="center"/>
              <w:rPr>
                <w:sz w:val="28"/>
                <w:szCs w:val="28"/>
              </w:rPr>
            </w:pPr>
            <w:r>
              <w:rPr>
                <w:sz w:val="28"/>
                <w:szCs w:val="28"/>
              </w:rPr>
              <w:t>63</w:t>
            </w:r>
          </w:p>
        </w:tc>
        <w:tc>
          <w:tcPr>
            <w:tcW w:w="1495" w:type="dxa"/>
          </w:tcPr>
          <w:p w14:paraId="3E80B46E" w14:textId="1F66FE08" w:rsidR="00962F4B" w:rsidRPr="00520BBC" w:rsidRDefault="00327A20" w:rsidP="00C731A9">
            <w:pPr>
              <w:tabs>
                <w:tab w:val="left" w:pos="1572"/>
              </w:tabs>
              <w:ind w:right="-17"/>
              <w:jc w:val="center"/>
              <w:rPr>
                <w:sz w:val="28"/>
                <w:szCs w:val="28"/>
              </w:rPr>
            </w:pPr>
            <w:r>
              <w:rPr>
                <w:sz w:val="28"/>
                <w:szCs w:val="28"/>
              </w:rPr>
              <w:t>80</w:t>
            </w:r>
          </w:p>
        </w:tc>
      </w:tr>
      <w:tr w:rsidR="00D36537" w:rsidRPr="00520BBC" w14:paraId="2C80BD26" w14:textId="77777777" w:rsidTr="00C7322A">
        <w:trPr>
          <w:trHeight w:val="537"/>
          <w:jc w:val="center"/>
        </w:trPr>
        <w:tc>
          <w:tcPr>
            <w:tcW w:w="2411" w:type="dxa"/>
            <w:vMerge w:val="restart"/>
          </w:tcPr>
          <w:p w14:paraId="1526B25D" w14:textId="019B4412" w:rsidR="00D36537" w:rsidRPr="00520BBC" w:rsidRDefault="00D36537" w:rsidP="00C7322A">
            <w:pPr>
              <w:tabs>
                <w:tab w:val="left" w:pos="1572"/>
              </w:tabs>
              <w:ind w:right="-108"/>
              <w:rPr>
                <w:sz w:val="28"/>
                <w:szCs w:val="28"/>
              </w:rPr>
            </w:pPr>
            <w:r>
              <w:rPr>
                <w:sz w:val="28"/>
                <w:szCs w:val="28"/>
              </w:rPr>
              <w:t>Освіта</w:t>
            </w:r>
          </w:p>
        </w:tc>
        <w:tc>
          <w:tcPr>
            <w:tcW w:w="3215" w:type="dxa"/>
            <w:vMerge w:val="restart"/>
          </w:tcPr>
          <w:p w14:paraId="08954A0B" w14:textId="2A45B7BE" w:rsidR="00D36537" w:rsidRPr="00520BBC" w:rsidRDefault="00D36537" w:rsidP="00702337">
            <w:pPr>
              <w:ind w:right="-102"/>
              <w:rPr>
                <w:sz w:val="28"/>
                <w:szCs w:val="28"/>
              </w:rPr>
            </w:pPr>
            <w:r w:rsidRPr="00327A20">
              <w:rPr>
                <w:sz w:val="28"/>
                <w:szCs w:val="28"/>
              </w:rPr>
              <w:t>Сучасний освітній простір та якісний зміст: лабораторії, майстерні, кабінети тощо</w:t>
            </w:r>
          </w:p>
        </w:tc>
        <w:tc>
          <w:tcPr>
            <w:tcW w:w="3969" w:type="dxa"/>
          </w:tcPr>
          <w:p w14:paraId="62463A92" w14:textId="04E5E143" w:rsidR="00D36537" w:rsidRPr="00520BBC" w:rsidRDefault="00D36537" w:rsidP="00C7322A">
            <w:pPr>
              <w:tabs>
                <w:tab w:val="left" w:pos="1572"/>
              </w:tabs>
              <w:ind w:right="-111"/>
              <w:rPr>
                <w:sz w:val="28"/>
                <w:szCs w:val="28"/>
              </w:rPr>
            </w:pPr>
            <w:r w:rsidRPr="00327A20">
              <w:rPr>
                <w:sz w:val="28"/>
                <w:szCs w:val="28"/>
              </w:rPr>
              <w:t>Рівень забезпечення закладів освіти сучасними засобами навчання відповідно до концепції НУШ</w:t>
            </w:r>
          </w:p>
        </w:tc>
        <w:tc>
          <w:tcPr>
            <w:tcW w:w="1134" w:type="dxa"/>
          </w:tcPr>
          <w:p w14:paraId="3B41E42E" w14:textId="43537BDD" w:rsidR="00D36537" w:rsidRPr="00520BBC" w:rsidRDefault="00D36537" w:rsidP="00C731A9">
            <w:pPr>
              <w:tabs>
                <w:tab w:val="left" w:pos="1572"/>
              </w:tabs>
              <w:ind w:right="-17"/>
              <w:jc w:val="center"/>
              <w:rPr>
                <w:sz w:val="28"/>
                <w:szCs w:val="28"/>
              </w:rPr>
            </w:pPr>
            <w:r>
              <w:rPr>
                <w:sz w:val="28"/>
                <w:szCs w:val="28"/>
              </w:rPr>
              <w:t>20</w:t>
            </w:r>
          </w:p>
        </w:tc>
        <w:tc>
          <w:tcPr>
            <w:tcW w:w="1559" w:type="dxa"/>
          </w:tcPr>
          <w:p w14:paraId="69DB9D30" w14:textId="0EB3590A" w:rsidR="00D36537" w:rsidRPr="00520BBC" w:rsidRDefault="00D36537" w:rsidP="00C731A9">
            <w:pPr>
              <w:tabs>
                <w:tab w:val="left" w:pos="1572"/>
              </w:tabs>
              <w:ind w:right="-17"/>
              <w:jc w:val="center"/>
              <w:rPr>
                <w:sz w:val="28"/>
                <w:szCs w:val="28"/>
              </w:rPr>
            </w:pPr>
            <w:r>
              <w:rPr>
                <w:sz w:val="28"/>
                <w:szCs w:val="28"/>
              </w:rPr>
              <w:t>61</w:t>
            </w:r>
          </w:p>
        </w:tc>
        <w:tc>
          <w:tcPr>
            <w:tcW w:w="1559" w:type="dxa"/>
          </w:tcPr>
          <w:p w14:paraId="292A2A88" w14:textId="6614E30C" w:rsidR="00D36537" w:rsidRPr="00520BBC" w:rsidRDefault="00D36537" w:rsidP="00C731A9">
            <w:pPr>
              <w:tabs>
                <w:tab w:val="left" w:pos="1572"/>
              </w:tabs>
              <w:ind w:right="-17"/>
              <w:jc w:val="center"/>
              <w:rPr>
                <w:sz w:val="28"/>
                <w:szCs w:val="28"/>
              </w:rPr>
            </w:pPr>
            <w:r>
              <w:rPr>
                <w:sz w:val="28"/>
                <w:szCs w:val="28"/>
              </w:rPr>
              <w:t>66</w:t>
            </w:r>
          </w:p>
        </w:tc>
        <w:tc>
          <w:tcPr>
            <w:tcW w:w="1495" w:type="dxa"/>
          </w:tcPr>
          <w:p w14:paraId="51AE730E" w14:textId="0EF611F0" w:rsidR="00D36537" w:rsidRPr="00520BBC" w:rsidRDefault="00D36537" w:rsidP="00C731A9">
            <w:pPr>
              <w:tabs>
                <w:tab w:val="left" w:pos="1572"/>
              </w:tabs>
              <w:ind w:right="-17"/>
              <w:jc w:val="center"/>
              <w:rPr>
                <w:sz w:val="28"/>
                <w:szCs w:val="28"/>
              </w:rPr>
            </w:pPr>
            <w:r>
              <w:rPr>
                <w:sz w:val="28"/>
                <w:szCs w:val="28"/>
              </w:rPr>
              <w:t>76</w:t>
            </w:r>
          </w:p>
        </w:tc>
      </w:tr>
      <w:tr w:rsidR="00D36537" w:rsidRPr="00520BBC" w14:paraId="6A1B1183" w14:textId="77777777" w:rsidTr="00C7322A">
        <w:trPr>
          <w:trHeight w:val="537"/>
          <w:jc w:val="center"/>
        </w:trPr>
        <w:tc>
          <w:tcPr>
            <w:tcW w:w="2411" w:type="dxa"/>
            <w:vMerge/>
          </w:tcPr>
          <w:p w14:paraId="75DF43C7" w14:textId="77777777" w:rsidR="00D36537" w:rsidRPr="00520BBC" w:rsidRDefault="00D36537" w:rsidP="00C7322A">
            <w:pPr>
              <w:tabs>
                <w:tab w:val="left" w:pos="1572"/>
              </w:tabs>
              <w:ind w:right="-108"/>
              <w:rPr>
                <w:sz w:val="28"/>
                <w:szCs w:val="28"/>
              </w:rPr>
            </w:pPr>
          </w:p>
        </w:tc>
        <w:tc>
          <w:tcPr>
            <w:tcW w:w="3215" w:type="dxa"/>
            <w:vMerge/>
          </w:tcPr>
          <w:p w14:paraId="11382DD8" w14:textId="77777777" w:rsidR="00D36537" w:rsidRPr="00520BBC" w:rsidRDefault="00D36537" w:rsidP="00C7322A">
            <w:pPr>
              <w:tabs>
                <w:tab w:val="left" w:pos="1572"/>
              </w:tabs>
              <w:ind w:right="-102"/>
              <w:rPr>
                <w:sz w:val="28"/>
                <w:szCs w:val="28"/>
              </w:rPr>
            </w:pPr>
          </w:p>
        </w:tc>
        <w:tc>
          <w:tcPr>
            <w:tcW w:w="3969" w:type="dxa"/>
          </w:tcPr>
          <w:p w14:paraId="33437762" w14:textId="5C34E99F" w:rsidR="00D36537" w:rsidRPr="00520BBC" w:rsidRDefault="00D36537" w:rsidP="00C7322A">
            <w:pPr>
              <w:tabs>
                <w:tab w:val="left" w:pos="1572"/>
              </w:tabs>
              <w:ind w:right="-111"/>
              <w:rPr>
                <w:sz w:val="28"/>
                <w:szCs w:val="28"/>
              </w:rPr>
            </w:pPr>
            <w:r w:rsidRPr="00327A20">
              <w:rPr>
                <w:sz w:val="28"/>
                <w:szCs w:val="28"/>
              </w:rPr>
              <w:t>Рівень приведення закладів дошкільної освіти у відповідність до державних стандартів</w:t>
            </w:r>
          </w:p>
        </w:tc>
        <w:tc>
          <w:tcPr>
            <w:tcW w:w="1134" w:type="dxa"/>
          </w:tcPr>
          <w:p w14:paraId="3E47C21E" w14:textId="74F356F2" w:rsidR="00D36537" w:rsidRPr="00520BBC" w:rsidRDefault="00D36537" w:rsidP="00C731A9">
            <w:pPr>
              <w:tabs>
                <w:tab w:val="left" w:pos="1572"/>
              </w:tabs>
              <w:ind w:right="-17"/>
              <w:jc w:val="center"/>
              <w:rPr>
                <w:sz w:val="28"/>
                <w:szCs w:val="28"/>
              </w:rPr>
            </w:pPr>
            <w:r>
              <w:rPr>
                <w:sz w:val="28"/>
                <w:szCs w:val="28"/>
              </w:rPr>
              <w:t>0</w:t>
            </w:r>
          </w:p>
        </w:tc>
        <w:tc>
          <w:tcPr>
            <w:tcW w:w="1559" w:type="dxa"/>
          </w:tcPr>
          <w:p w14:paraId="61EED8BB" w14:textId="6BB61772" w:rsidR="00D36537" w:rsidRPr="00520BBC" w:rsidRDefault="00D36537" w:rsidP="00C731A9">
            <w:pPr>
              <w:tabs>
                <w:tab w:val="left" w:pos="1572"/>
              </w:tabs>
              <w:ind w:right="-17"/>
              <w:jc w:val="center"/>
              <w:rPr>
                <w:sz w:val="28"/>
                <w:szCs w:val="28"/>
              </w:rPr>
            </w:pPr>
            <w:r>
              <w:rPr>
                <w:sz w:val="28"/>
                <w:szCs w:val="28"/>
              </w:rPr>
              <w:t>60</w:t>
            </w:r>
          </w:p>
        </w:tc>
        <w:tc>
          <w:tcPr>
            <w:tcW w:w="1559" w:type="dxa"/>
          </w:tcPr>
          <w:p w14:paraId="22FD63FD" w14:textId="79256DE3" w:rsidR="00D36537" w:rsidRPr="00520BBC" w:rsidRDefault="00D36537" w:rsidP="00C731A9">
            <w:pPr>
              <w:tabs>
                <w:tab w:val="left" w:pos="1572"/>
              </w:tabs>
              <w:ind w:right="-17"/>
              <w:jc w:val="center"/>
              <w:rPr>
                <w:sz w:val="28"/>
                <w:szCs w:val="28"/>
              </w:rPr>
            </w:pPr>
            <w:r>
              <w:rPr>
                <w:sz w:val="28"/>
                <w:szCs w:val="28"/>
              </w:rPr>
              <w:t>100</w:t>
            </w:r>
          </w:p>
        </w:tc>
        <w:tc>
          <w:tcPr>
            <w:tcW w:w="1495" w:type="dxa"/>
          </w:tcPr>
          <w:p w14:paraId="6DF1A385" w14:textId="389E4629" w:rsidR="00D36537" w:rsidRPr="00520BBC" w:rsidRDefault="00D36537" w:rsidP="00C731A9">
            <w:pPr>
              <w:tabs>
                <w:tab w:val="left" w:pos="1572"/>
              </w:tabs>
              <w:ind w:right="-17"/>
              <w:jc w:val="center"/>
              <w:rPr>
                <w:sz w:val="28"/>
                <w:szCs w:val="28"/>
              </w:rPr>
            </w:pPr>
            <w:r>
              <w:rPr>
                <w:sz w:val="28"/>
                <w:szCs w:val="28"/>
              </w:rPr>
              <w:t>100</w:t>
            </w:r>
          </w:p>
        </w:tc>
      </w:tr>
      <w:tr w:rsidR="00D36537" w:rsidRPr="00520BBC" w14:paraId="4FF5CB0D" w14:textId="77777777" w:rsidTr="00C7322A">
        <w:trPr>
          <w:trHeight w:val="537"/>
          <w:jc w:val="center"/>
        </w:trPr>
        <w:tc>
          <w:tcPr>
            <w:tcW w:w="2411" w:type="dxa"/>
            <w:vMerge/>
          </w:tcPr>
          <w:p w14:paraId="25F9A723" w14:textId="77777777" w:rsidR="00D36537" w:rsidRPr="00520BBC" w:rsidRDefault="00D36537" w:rsidP="00C7322A">
            <w:pPr>
              <w:tabs>
                <w:tab w:val="left" w:pos="1572"/>
              </w:tabs>
              <w:ind w:right="-108"/>
              <w:rPr>
                <w:sz w:val="28"/>
                <w:szCs w:val="28"/>
              </w:rPr>
            </w:pPr>
          </w:p>
        </w:tc>
        <w:tc>
          <w:tcPr>
            <w:tcW w:w="3215" w:type="dxa"/>
            <w:vMerge/>
          </w:tcPr>
          <w:p w14:paraId="758DA953" w14:textId="77777777" w:rsidR="00D36537" w:rsidRPr="00520BBC" w:rsidRDefault="00D36537" w:rsidP="00C7322A">
            <w:pPr>
              <w:tabs>
                <w:tab w:val="left" w:pos="1572"/>
              </w:tabs>
              <w:ind w:right="-102"/>
              <w:rPr>
                <w:sz w:val="28"/>
                <w:szCs w:val="28"/>
              </w:rPr>
            </w:pPr>
          </w:p>
        </w:tc>
        <w:tc>
          <w:tcPr>
            <w:tcW w:w="3969" w:type="dxa"/>
          </w:tcPr>
          <w:p w14:paraId="56A5DD85" w14:textId="2F8DEC84" w:rsidR="00D36537" w:rsidRPr="00520BBC" w:rsidRDefault="00D36537" w:rsidP="00C7322A">
            <w:pPr>
              <w:tabs>
                <w:tab w:val="left" w:pos="1572"/>
              </w:tabs>
              <w:ind w:right="-111"/>
              <w:rPr>
                <w:sz w:val="28"/>
                <w:szCs w:val="28"/>
              </w:rPr>
            </w:pPr>
            <w:r w:rsidRPr="00327A20">
              <w:rPr>
                <w:sz w:val="28"/>
                <w:szCs w:val="28"/>
              </w:rPr>
              <w:t>Частка навчальних просторів, облаштованих відповідно до вимог сучасного освітнього середовища, від запланованої кількості</w:t>
            </w:r>
          </w:p>
        </w:tc>
        <w:tc>
          <w:tcPr>
            <w:tcW w:w="1134" w:type="dxa"/>
          </w:tcPr>
          <w:p w14:paraId="343027A3" w14:textId="7BFE2FCD" w:rsidR="00D36537" w:rsidRPr="00520BBC" w:rsidRDefault="00D36537" w:rsidP="00C731A9">
            <w:pPr>
              <w:tabs>
                <w:tab w:val="left" w:pos="1572"/>
              </w:tabs>
              <w:ind w:right="-17"/>
              <w:jc w:val="center"/>
              <w:rPr>
                <w:sz w:val="28"/>
                <w:szCs w:val="28"/>
              </w:rPr>
            </w:pPr>
            <w:r>
              <w:rPr>
                <w:sz w:val="28"/>
                <w:szCs w:val="28"/>
              </w:rPr>
              <w:t>47</w:t>
            </w:r>
          </w:p>
        </w:tc>
        <w:tc>
          <w:tcPr>
            <w:tcW w:w="1559" w:type="dxa"/>
          </w:tcPr>
          <w:p w14:paraId="366D5668" w14:textId="07FB2780" w:rsidR="00D36537" w:rsidRPr="00520BBC" w:rsidRDefault="00D36537" w:rsidP="00C731A9">
            <w:pPr>
              <w:tabs>
                <w:tab w:val="left" w:pos="1572"/>
              </w:tabs>
              <w:ind w:right="-17"/>
              <w:jc w:val="center"/>
              <w:rPr>
                <w:sz w:val="28"/>
                <w:szCs w:val="28"/>
              </w:rPr>
            </w:pPr>
            <w:r>
              <w:rPr>
                <w:sz w:val="28"/>
                <w:szCs w:val="28"/>
              </w:rPr>
              <w:t>65</w:t>
            </w:r>
          </w:p>
        </w:tc>
        <w:tc>
          <w:tcPr>
            <w:tcW w:w="1559" w:type="dxa"/>
          </w:tcPr>
          <w:p w14:paraId="1B98A47B" w14:textId="7A04462C" w:rsidR="00D36537" w:rsidRPr="00520BBC" w:rsidRDefault="00D36537" w:rsidP="00C731A9">
            <w:pPr>
              <w:tabs>
                <w:tab w:val="left" w:pos="1572"/>
              </w:tabs>
              <w:ind w:right="-17"/>
              <w:jc w:val="center"/>
              <w:rPr>
                <w:sz w:val="28"/>
                <w:szCs w:val="28"/>
              </w:rPr>
            </w:pPr>
            <w:r>
              <w:rPr>
                <w:sz w:val="28"/>
                <w:szCs w:val="28"/>
              </w:rPr>
              <w:t>83</w:t>
            </w:r>
          </w:p>
        </w:tc>
        <w:tc>
          <w:tcPr>
            <w:tcW w:w="1495" w:type="dxa"/>
          </w:tcPr>
          <w:p w14:paraId="49EACE36" w14:textId="45838D01" w:rsidR="00D36537" w:rsidRPr="00520BBC" w:rsidRDefault="00D36537" w:rsidP="00C731A9">
            <w:pPr>
              <w:tabs>
                <w:tab w:val="left" w:pos="1572"/>
              </w:tabs>
              <w:ind w:right="-17"/>
              <w:jc w:val="center"/>
              <w:rPr>
                <w:sz w:val="28"/>
                <w:szCs w:val="28"/>
              </w:rPr>
            </w:pPr>
            <w:r>
              <w:rPr>
                <w:sz w:val="28"/>
                <w:szCs w:val="28"/>
              </w:rPr>
              <w:t>100</w:t>
            </w:r>
          </w:p>
        </w:tc>
      </w:tr>
      <w:tr w:rsidR="00D36537" w:rsidRPr="00520BBC" w14:paraId="46051403" w14:textId="77777777" w:rsidTr="00C7322A">
        <w:trPr>
          <w:trHeight w:val="537"/>
          <w:jc w:val="center"/>
        </w:trPr>
        <w:tc>
          <w:tcPr>
            <w:tcW w:w="2411" w:type="dxa"/>
            <w:vMerge/>
          </w:tcPr>
          <w:p w14:paraId="7142B455" w14:textId="77777777" w:rsidR="00D36537" w:rsidRPr="00520BBC" w:rsidRDefault="00D36537" w:rsidP="00C7322A">
            <w:pPr>
              <w:tabs>
                <w:tab w:val="left" w:pos="1572"/>
              </w:tabs>
              <w:ind w:right="-108"/>
              <w:rPr>
                <w:sz w:val="28"/>
                <w:szCs w:val="28"/>
              </w:rPr>
            </w:pPr>
          </w:p>
        </w:tc>
        <w:tc>
          <w:tcPr>
            <w:tcW w:w="3215" w:type="dxa"/>
            <w:vMerge/>
          </w:tcPr>
          <w:p w14:paraId="270D1E9C" w14:textId="77777777" w:rsidR="00D36537" w:rsidRPr="00520BBC" w:rsidRDefault="00D36537" w:rsidP="00C7322A">
            <w:pPr>
              <w:tabs>
                <w:tab w:val="left" w:pos="1572"/>
              </w:tabs>
              <w:ind w:right="-102"/>
              <w:rPr>
                <w:sz w:val="28"/>
                <w:szCs w:val="28"/>
              </w:rPr>
            </w:pPr>
          </w:p>
        </w:tc>
        <w:tc>
          <w:tcPr>
            <w:tcW w:w="3969" w:type="dxa"/>
          </w:tcPr>
          <w:p w14:paraId="3D5C18B8" w14:textId="5CA7048D" w:rsidR="00D36537" w:rsidRPr="00520BBC" w:rsidRDefault="00D36537" w:rsidP="00C7322A">
            <w:pPr>
              <w:tabs>
                <w:tab w:val="left" w:pos="1572"/>
              </w:tabs>
              <w:ind w:right="-111"/>
              <w:rPr>
                <w:sz w:val="28"/>
                <w:szCs w:val="28"/>
              </w:rPr>
            </w:pPr>
            <w:r w:rsidRPr="00327A20">
              <w:rPr>
                <w:sz w:val="28"/>
                <w:szCs w:val="28"/>
              </w:rPr>
              <w:t>Частка закладів освіти, що забезпечують здобуття загальної середньої освіти, в яких облаштовано осередки «Захисту України»</w:t>
            </w:r>
          </w:p>
        </w:tc>
        <w:tc>
          <w:tcPr>
            <w:tcW w:w="1134" w:type="dxa"/>
          </w:tcPr>
          <w:p w14:paraId="112D20B7" w14:textId="0BC23ED9" w:rsidR="00D36537" w:rsidRPr="00520BBC" w:rsidRDefault="00D36537" w:rsidP="00C731A9">
            <w:pPr>
              <w:tabs>
                <w:tab w:val="left" w:pos="1572"/>
              </w:tabs>
              <w:ind w:right="-17"/>
              <w:jc w:val="center"/>
              <w:rPr>
                <w:sz w:val="28"/>
                <w:szCs w:val="28"/>
              </w:rPr>
            </w:pPr>
            <w:r>
              <w:rPr>
                <w:sz w:val="28"/>
                <w:szCs w:val="28"/>
              </w:rPr>
              <w:t>11</w:t>
            </w:r>
          </w:p>
        </w:tc>
        <w:tc>
          <w:tcPr>
            <w:tcW w:w="1559" w:type="dxa"/>
          </w:tcPr>
          <w:p w14:paraId="0B4CC61B" w14:textId="17F6192A" w:rsidR="00D36537" w:rsidRPr="00520BBC" w:rsidRDefault="00D36537" w:rsidP="00C731A9">
            <w:pPr>
              <w:tabs>
                <w:tab w:val="left" w:pos="1572"/>
              </w:tabs>
              <w:ind w:right="-17"/>
              <w:jc w:val="center"/>
              <w:rPr>
                <w:sz w:val="28"/>
                <w:szCs w:val="28"/>
              </w:rPr>
            </w:pPr>
            <w:r>
              <w:rPr>
                <w:sz w:val="28"/>
                <w:szCs w:val="28"/>
              </w:rPr>
              <w:t>22</w:t>
            </w:r>
          </w:p>
        </w:tc>
        <w:tc>
          <w:tcPr>
            <w:tcW w:w="1559" w:type="dxa"/>
          </w:tcPr>
          <w:p w14:paraId="1B58A113" w14:textId="6C940C65" w:rsidR="00D36537" w:rsidRPr="00520BBC" w:rsidRDefault="00D36537" w:rsidP="00C731A9">
            <w:pPr>
              <w:tabs>
                <w:tab w:val="left" w:pos="1572"/>
              </w:tabs>
              <w:ind w:right="-17"/>
              <w:jc w:val="center"/>
              <w:rPr>
                <w:sz w:val="28"/>
                <w:szCs w:val="28"/>
              </w:rPr>
            </w:pPr>
            <w:r>
              <w:rPr>
                <w:sz w:val="28"/>
                <w:szCs w:val="28"/>
              </w:rPr>
              <w:t>22</w:t>
            </w:r>
          </w:p>
        </w:tc>
        <w:tc>
          <w:tcPr>
            <w:tcW w:w="1495" w:type="dxa"/>
          </w:tcPr>
          <w:p w14:paraId="32281046" w14:textId="202004E0" w:rsidR="00D36537" w:rsidRPr="00520BBC" w:rsidRDefault="00D36537" w:rsidP="00C731A9">
            <w:pPr>
              <w:tabs>
                <w:tab w:val="left" w:pos="1572"/>
              </w:tabs>
              <w:ind w:right="-17"/>
              <w:jc w:val="center"/>
              <w:rPr>
                <w:sz w:val="28"/>
                <w:szCs w:val="28"/>
              </w:rPr>
            </w:pPr>
            <w:r>
              <w:rPr>
                <w:sz w:val="28"/>
                <w:szCs w:val="28"/>
              </w:rPr>
              <w:t>22</w:t>
            </w:r>
          </w:p>
        </w:tc>
      </w:tr>
      <w:tr w:rsidR="006843C8" w:rsidRPr="00520BBC" w14:paraId="2FD3E7CC" w14:textId="77777777" w:rsidTr="00C7322A">
        <w:trPr>
          <w:trHeight w:val="537"/>
          <w:jc w:val="center"/>
        </w:trPr>
        <w:tc>
          <w:tcPr>
            <w:tcW w:w="2411" w:type="dxa"/>
          </w:tcPr>
          <w:p w14:paraId="5D250B26" w14:textId="2AE8765C" w:rsidR="006843C8" w:rsidRPr="00520BBC" w:rsidRDefault="00D36537" w:rsidP="00C7322A">
            <w:pPr>
              <w:tabs>
                <w:tab w:val="left" w:pos="1572"/>
              </w:tabs>
              <w:ind w:right="-108"/>
              <w:rPr>
                <w:sz w:val="28"/>
                <w:szCs w:val="28"/>
              </w:rPr>
            </w:pPr>
            <w:r>
              <w:rPr>
                <w:sz w:val="28"/>
                <w:szCs w:val="28"/>
              </w:rPr>
              <w:lastRenderedPageBreak/>
              <w:t>Освіта</w:t>
            </w:r>
          </w:p>
        </w:tc>
        <w:tc>
          <w:tcPr>
            <w:tcW w:w="3215" w:type="dxa"/>
          </w:tcPr>
          <w:p w14:paraId="71299061" w14:textId="50582FEB" w:rsidR="006843C8" w:rsidRPr="00520BBC" w:rsidRDefault="00D36537" w:rsidP="00C7322A">
            <w:pPr>
              <w:tabs>
                <w:tab w:val="left" w:pos="1572"/>
              </w:tabs>
              <w:ind w:right="-102"/>
              <w:rPr>
                <w:sz w:val="28"/>
                <w:szCs w:val="28"/>
              </w:rPr>
            </w:pPr>
            <w:r w:rsidRPr="00D36537">
              <w:rPr>
                <w:sz w:val="28"/>
                <w:szCs w:val="28"/>
              </w:rPr>
              <w:t>Реконструкція, відновлення, ремонт та нове будівництво інфраструктури закладів освіти</w:t>
            </w:r>
          </w:p>
        </w:tc>
        <w:tc>
          <w:tcPr>
            <w:tcW w:w="3969" w:type="dxa"/>
          </w:tcPr>
          <w:p w14:paraId="6294C1B0" w14:textId="65668809" w:rsidR="006843C8" w:rsidRPr="00520BBC" w:rsidRDefault="00D36537" w:rsidP="00C7322A">
            <w:pPr>
              <w:tabs>
                <w:tab w:val="left" w:pos="1572"/>
              </w:tabs>
              <w:ind w:right="-111"/>
              <w:rPr>
                <w:sz w:val="28"/>
                <w:szCs w:val="28"/>
              </w:rPr>
            </w:pPr>
            <w:r w:rsidRPr="00D36537">
              <w:rPr>
                <w:sz w:val="28"/>
                <w:szCs w:val="28"/>
              </w:rPr>
              <w:t>Частка відремонтованих та відновлених закладів освіти</w:t>
            </w:r>
          </w:p>
        </w:tc>
        <w:tc>
          <w:tcPr>
            <w:tcW w:w="1134" w:type="dxa"/>
          </w:tcPr>
          <w:p w14:paraId="7FD75EDD" w14:textId="57DE975A" w:rsidR="006843C8" w:rsidRPr="00520BBC" w:rsidRDefault="00D36537" w:rsidP="00C731A9">
            <w:pPr>
              <w:tabs>
                <w:tab w:val="left" w:pos="1572"/>
              </w:tabs>
              <w:ind w:right="-17"/>
              <w:jc w:val="center"/>
              <w:rPr>
                <w:sz w:val="28"/>
                <w:szCs w:val="28"/>
              </w:rPr>
            </w:pPr>
            <w:r>
              <w:rPr>
                <w:sz w:val="28"/>
                <w:szCs w:val="28"/>
              </w:rPr>
              <w:t>14</w:t>
            </w:r>
          </w:p>
        </w:tc>
        <w:tc>
          <w:tcPr>
            <w:tcW w:w="1559" w:type="dxa"/>
          </w:tcPr>
          <w:p w14:paraId="045F5400" w14:textId="5C03406B" w:rsidR="006843C8" w:rsidRPr="00520BBC" w:rsidRDefault="00D36537" w:rsidP="00C731A9">
            <w:pPr>
              <w:tabs>
                <w:tab w:val="left" w:pos="1572"/>
              </w:tabs>
              <w:ind w:right="-17"/>
              <w:jc w:val="center"/>
              <w:rPr>
                <w:sz w:val="28"/>
                <w:szCs w:val="28"/>
              </w:rPr>
            </w:pPr>
            <w:r>
              <w:rPr>
                <w:sz w:val="28"/>
                <w:szCs w:val="28"/>
              </w:rPr>
              <w:t>21</w:t>
            </w:r>
          </w:p>
        </w:tc>
        <w:tc>
          <w:tcPr>
            <w:tcW w:w="1559" w:type="dxa"/>
          </w:tcPr>
          <w:p w14:paraId="58264676" w14:textId="255556E4" w:rsidR="006843C8" w:rsidRPr="00520BBC" w:rsidRDefault="00D36537" w:rsidP="00C731A9">
            <w:pPr>
              <w:tabs>
                <w:tab w:val="left" w:pos="1572"/>
              </w:tabs>
              <w:ind w:right="-17"/>
              <w:jc w:val="center"/>
              <w:rPr>
                <w:sz w:val="28"/>
                <w:szCs w:val="28"/>
              </w:rPr>
            </w:pPr>
            <w:r>
              <w:rPr>
                <w:sz w:val="28"/>
                <w:szCs w:val="28"/>
              </w:rPr>
              <w:t>28</w:t>
            </w:r>
          </w:p>
        </w:tc>
        <w:tc>
          <w:tcPr>
            <w:tcW w:w="1495" w:type="dxa"/>
          </w:tcPr>
          <w:p w14:paraId="4F69FB20" w14:textId="6E464354" w:rsidR="006843C8" w:rsidRPr="00520BBC" w:rsidRDefault="00D36537" w:rsidP="00C731A9">
            <w:pPr>
              <w:tabs>
                <w:tab w:val="left" w:pos="1572"/>
              </w:tabs>
              <w:ind w:right="-17"/>
              <w:jc w:val="center"/>
              <w:rPr>
                <w:sz w:val="28"/>
                <w:szCs w:val="28"/>
              </w:rPr>
            </w:pPr>
            <w:r>
              <w:rPr>
                <w:sz w:val="28"/>
                <w:szCs w:val="28"/>
              </w:rPr>
              <w:t>43</w:t>
            </w:r>
          </w:p>
        </w:tc>
      </w:tr>
      <w:tr w:rsidR="00360BB2" w:rsidRPr="00520BBC" w14:paraId="7E136993" w14:textId="77777777" w:rsidTr="00C7322A">
        <w:trPr>
          <w:trHeight w:val="537"/>
          <w:jc w:val="center"/>
        </w:trPr>
        <w:tc>
          <w:tcPr>
            <w:tcW w:w="15342" w:type="dxa"/>
            <w:gridSpan w:val="7"/>
          </w:tcPr>
          <w:p w14:paraId="32C93F9D" w14:textId="1B0AB698" w:rsidR="00360BB2" w:rsidRPr="00360BB2" w:rsidRDefault="00360BB2" w:rsidP="00C7322A">
            <w:pPr>
              <w:tabs>
                <w:tab w:val="left" w:pos="1572"/>
              </w:tabs>
              <w:ind w:right="-108"/>
              <w:rPr>
                <w:sz w:val="28"/>
                <w:szCs w:val="28"/>
              </w:rPr>
            </w:pPr>
            <w:r w:rsidRPr="00360BB2">
              <w:rPr>
                <w:sz w:val="28"/>
                <w:szCs w:val="28"/>
              </w:rPr>
              <w:t>Пріоритетна галузь (секто</w:t>
            </w:r>
            <w:r w:rsidR="00A803FF">
              <w:rPr>
                <w:sz w:val="28"/>
                <w:szCs w:val="28"/>
              </w:rPr>
              <w:t>р) для публічного інвестування -</w:t>
            </w:r>
            <w:r w:rsidRPr="00360BB2">
              <w:rPr>
                <w:sz w:val="28"/>
                <w:szCs w:val="28"/>
              </w:rPr>
              <w:t xml:space="preserve"> </w:t>
            </w:r>
            <w:r w:rsidRPr="007952A3">
              <w:rPr>
                <w:b/>
                <w:sz w:val="28"/>
                <w:szCs w:val="28"/>
              </w:rPr>
              <w:t>Охорона здоров’я</w:t>
            </w:r>
            <w:r w:rsidRPr="00360BB2">
              <w:rPr>
                <w:sz w:val="28"/>
                <w:szCs w:val="28"/>
              </w:rPr>
              <w:t xml:space="preserve"> </w:t>
            </w:r>
          </w:p>
          <w:p w14:paraId="6D9A43B9" w14:textId="072E92C1" w:rsidR="00360BB2" w:rsidRPr="00360BB2" w:rsidRDefault="00360BB2" w:rsidP="00C7322A">
            <w:pPr>
              <w:tabs>
                <w:tab w:val="left" w:pos="1572"/>
              </w:tabs>
              <w:ind w:right="-108"/>
              <w:rPr>
                <w:sz w:val="28"/>
                <w:szCs w:val="28"/>
              </w:rPr>
            </w:pPr>
            <w:r w:rsidRPr="00360BB2">
              <w:rPr>
                <w:sz w:val="28"/>
                <w:szCs w:val="28"/>
              </w:rPr>
              <w:t xml:space="preserve">Відповідальний за галузь (сектор) для публічного інвестування </w:t>
            </w:r>
            <w:r w:rsidR="00A803FF">
              <w:rPr>
                <w:sz w:val="28"/>
                <w:szCs w:val="28"/>
              </w:rPr>
              <w:t>-</w:t>
            </w:r>
            <w:r w:rsidRPr="00360BB2">
              <w:rPr>
                <w:sz w:val="28"/>
                <w:szCs w:val="28"/>
              </w:rPr>
              <w:t xml:space="preserve"> </w:t>
            </w:r>
            <w:r>
              <w:rPr>
                <w:sz w:val="28"/>
                <w:szCs w:val="28"/>
              </w:rPr>
              <w:t>Управління соціальної та ветеранської політики Новгород-Сіверської міської ради Чернігівської області</w:t>
            </w:r>
          </w:p>
          <w:p w14:paraId="611502A5" w14:textId="5C10C9D1" w:rsidR="00360BB2" w:rsidRPr="00520BBC" w:rsidRDefault="00360BB2" w:rsidP="00C7322A">
            <w:pPr>
              <w:tabs>
                <w:tab w:val="left" w:pos="1572"/>
              </w:tabs>
              <w:ind w:right="-108"/>
              <w:rPr>
                <w:sz w:val="28"/>
                <w:szCs w:val="28"/>
              </w:rPr>
            </w:pPr>
            <w:r w:rsidRPr="00360BB2">
              <w:rPr>
                <w:sz w:val="28"/>
                <w:szCs w:val="28"/>
              </w:rPr>
              <w:t>Граничний сукупний обсяг публічних інвестицій на середньостроковий період на галузь (секто</w:t>
            </w:r>
            <w:r w:rsidR="00A803FF">
              <w:rPr>
                <w:sz w:val="28"/>
                <w:szCs w:val="28"/>
              </w:rPr>
              <w:t>р) -</w:t>
            </w:r>
            <w:r w:rsidRPr="00360BB2">
              <w:rPr>
                <w:sz w:val="28"/>
                <w:szCs w:val="28"/>
              </w:rPr>
              <w:t xml:space="preserve"> </w:t>
            </w:r>
            <w:r w:rsidR="008D3CF3">
              <w:rPr>
                <w:sz w:val="28"/>
                <w:szCs w:val="28"/>
              </w:rPr>
              <w:t>21 320,0</w:t>
            </w:r>
            <w:r w:rsidRPr="00360BB2">
              <w:rPr>
                <w:sz w:val="28"/>
                <w:szCs w:val="28"/>
              </w:rPr>
              <w:t xml:space="preserve"> тис. грн</w:t>
            </w:r>
          </w:p>
        </w:tc>
      </w:tr>
      <w:tr w:rsidR="00D36537" w:rsidRPr="00520BBC" w14:paraId="4D4D1D70" w14:textId="77777777" w:rsidTr="00C7322A">
        <w:trPr>
          <w:trHeight w:val="537"/>
          <w:jc w:val="center"/>
        </w:trPr>
        <w:tc>
          <w:tcPr>
            <w:tcW w:w="2411" w:type="dxa"/>
          </w:tcPr>
          <w:p w14:paraId="0E0D365C" w14:textId="6F8CCA84" w:rsidR="00D36537" w:rsidRPr="00520BBC" w:rsidRDefault="00360BB2" w:rsidP="00C7322A">
            <w:pPr>
              <w:tabs>
                <w:tab w:val="left" w:pos="1572"/>
              </w:tabs>
              <w:ind w:right="-108"/>
              <w:rPr>
                <w:sz w:val="28"/>
                <w:szCs w:val="28"/>
              </w:rPr>
            </w:pPr>
            <w:r w:rsidRPr="00360BB2">
              <w:rPr>
                <w:sz w:val="28"/>
                <w:szCs w:val="28"/>
              </w:rPr>
              <w:t>Розбудова та модернізація системи охорони здоров'я</w:t>
            </w:r>
          </w:p>
        </w:tc>
        <w:tc>
          <w:tcPr>
            <w:tcW w:w="3215" w:type="dxa"/>
          </w:tcPr>
          <w:p w14:paraId="2BEB10A2" w14:textId="34EA07A6" w:rsidR="00D36537" w:rsidRPr="00520BBC" w:rsidRDefault="00360BB2" w:rsidP="00C7322A">
            <w:pPr>
              <w:tabs>
                <w:tab w:val="left" w:pos="1572"/>
              </w:tabs>
              <w:ind w:right="-102"/>
              <w:rPr>
                <w:sz w:val="28"/>
                <w:szCs w:val="28"/>
              </w:rPr>
            </w:pPr>
            <w:r w:rsidRPr="00360BB2">
              <w:rPr>
                <w:sz w:val="28"/>
                <w:szCs w:val="28"/>
              </w:rPr>
              <w:t>Забезпечення доступу до якісної медичної допомоги шляхом розбудови й модернізації об’єктів медичної інфраструктури</w:t>
            </w:r>
          </w:p>
        </w:tc>
        <w:tc>
          <w:tcPr>
            <w:tcW w:w="3969" w:type="dxa"/>
          </w:tcPr>
          <w:p w14:paraId="73E9ECF1" w14:textId="015D91CD" w:rsidR="00D36537" w:rsidRPr="00520BBC" w:rsidRDefault="00627331" w:rsidP="00702337">
            <w:pPr>
              <w:tabs>
                <w:tab w:val="left" w:pos="1572"/>
              </w:tabs>
              <w:ind w:right="-111"/>
              <w:rPr>
                <w:sz w:val="28"/>
                <w:szCs w:val="28"/>
              </w:rPr>
            </w:pPr>
            <w:r>
              <w:rPr>
                <w:sz w:val="28"/>
                <w:szCs w:val="28"/>
              </w:rPr>
              <w:t>Рівень якості надання медичних послуг, ступінь відповідності медичної допомоги встановленим стандартам ефективності, безпеки, своєчасності та задоволеності пацієнтів</w:t>
            </w:r>
          </w:p>
        </w:tc>
        <w:tc>
          <w:tcPr>
            <w:tcW w:w="1134" w:type="dxa"/>
          </w:tcPr>
          <w:p w14:paraId="7033CE70" w14:textId="54C3D0E4" w:rsidR="00D36537" w:rsidRPr="00520BBC" w:rsidRDefault="00627331" w:rsidP="00C731A9">
            <w:pPr>
              <w:tabs>
                <w:tab w:val="left" w:pos="1572"/>
              </w:tabs>
              <w:ind w:right="-17"/>
              <w:jc w:val="center"/>
              <w:rPr>
                <w:sz w:val="28"/>
                <w:szCs w:val="28"/>
              </w:rPr>
            </w:pPr>
            <w:r>
              <w:rPr>
                <w:sz w:val="28"/>
                <w:szCs w:val="28"/>
              </w:rPr>
              <w:t>30</w:t>
            </w:r>
          </w:p>
        </w:tc>
        <w:tc>
          <w:tcPr>
            <w:tcW w:w="1559" w:type="dxa"/>
          </w:tcPr>
          <w:p w14:paraId="0E838651" w14:textId="44AE0F75" w:rsidR="00D36537" w:rsidRPr="00520BBC" w:rsidRDefault="00627331" w:rsidP="00C731A9">
            <w:pPr>
              <w:tabs>
                <w:tab w:val="left" w:pos="1572"/>
              </w:tabs>
              <w:ind w:right="-17"/>
              <w:jc w:val="center"/>
              <w:rPr>
                <w:sz w:val="28"/>
                <w:szCs w:val="28"/>
              </w:rPr>
            </w:pPr>
            <w:r>
              <w:rPr>
                <w:sz w:val="28"/>
                <w:szCs w:val="28"/>
              </w:rPr>
              <w:t>40</w:t>
            </w:r>
          </w:p>
        </w:tc>
        <w:tc>
          <w:tcPr>
            <w:tcW w:w="1559" w:type="dxa"/>
          </w:tcPr>
          <w:p w14:paraId="66C48CFE" w14:textId="14D9F4C0" w:rsidR="00D36537" w:rsidRPr="00520BBC" w:rsidRDefault="00627331" w:rsidP="00C731A9">
            <w:pPr>
              <w:tabs>
                <w:tab w:val="left" w:pos="1572"/>
              </w:tabs>
              <w:ind w:right="-17"/>
              <w:jc w:val="center"/>
              <w:rPr>
                <w:sz w:val="28"/>
                <w:szCs w:val="28"/>
              </w:rPr>
            </w:pPr>
            <w:r>
              <w:rPr>
                <w:sz w:val="28"/>
                <w:szCs w:val="28"/>
              </w:rPr>
              <w:t>49</w:t>
            </w:r>
          </w:p>
        </w:tc>
        <w:tc>
          <w:tcPr>
            <w:tcW w:w="1495" w:type="dxa"/>
          </w:tcPr>
          <w:p w14:paraId="1D61D5A0" w14:textId="758949EE" w:rsidR="00D36537" w:rsidRPr="00520BBC" w:rsidRDefault="00627331" w:rsidP="00C731A9">
            <w:pPr>
              <w:tabs>
                <w:tab w:val="left" w:pos="1572"/>
              </w:tabs>
              <w:ind w:right="-17"/>
              <w:jc w:val="center"/>
              <w:rPr>
                <w:sz w:val="28"/>
                <w:szCs w:val="28"/>
              </w:rPr>
            </w:pPr>
            <w:r>
              <w:rPr>
                <w:sz w:val="28"/>
                <w:szCs w:val="28"/>
              </w:rPr>
              <w:t>65</w:t>
            </w:r>
          </w:p>
        </w:tc>
      </w:tr>
      <w:tr w:rsidR="00D36537" w:rsidRPr="00520BBC" w14:paraId="791CFC02" w14:textId="77777777" w:rsidTr="00C7322A">
        <w:trPr>
          <w:trHeight w:val="537"/>
          <w:jc w:val="center"/>
        </w:trPr>
        <w:tc>
          <w:tcPr>
            <w:tcW w:w="2411" w:type="dxa"/>
          </w:tcPr>
          <w:p w14:paraId="21369F40" w14:textId="04333E89" w:rsidR="00D36537" w:rsidRPr="00520BBC" w:rsidRDefault="00627331" w:rsidP="00C7322A">
            <w:pPr>
              <w:tabs>
                <w:tab w:val="left" w:pos="1572"/>
              </w:tabs>
              <w:ind w:right="-108"/>
              <w:rPr>
                <w:sz w:val="28"/>
                <w:szCs w:val="28"/>
              </w:rPr>
            </w:pPr>
            <w:r w:rsidRPr="00627331">
              <w:rPr>
                <w:sz w:val="28"/>
                <w:szCs w:val="28"/>
              </w:rPr>
              <w:t>Розбудова та модернізація системи охорони здоров'я</w:t>
            </w:r>
          </w:p>
        </w:tc>
        <w:tc>
          <w:tcPr>
            <w:tcW w:w="3215" w:type="dxa"/>
          </w:tcPr>
          <w:p w14:paraId="47880C14" w14:textId="2E08EB68" w:rsidR="00D36537" w:rsidRPr="00520BBC" w:rsidRDefault="00627331" w:rsidP="00C7322A">
            <w:pPr>
              <w:tabs>
                <w:tab w:val="left" w:pos="1572"/>
              </w:tabs>
              <w:ind w:right="-102"/>
              <w:rPr>
                <w:sz w:val="28"/>
                <w:szCs w:val="28"/>
              </w:rPr>
            </w:pPr>
            <w:r w:rsidRPr="00627331">
              <w:rPr>
                <w:sz w:val="28"/>
                <w:szCs w:val="28"/>
              </w:rPr>
              <w:t>Забезпечення медичних закладів сучасним обладнанням та медичними виробами</w:t>
            </w:r>
          </w:p>
        </w:tc>
        <w:tc>
          <w:tcPr>
            <w:tcW w:w="3969" w:type="dxa"/>
          </w:tcPr>
          <w:p w14:paraId="49442D16" w14:textId="78DE2561" w:rsidR="00D36537" w:rsidRPr="00520BBC" w:rsidRDefault="00627331" w:rsidP="00C7322A">
            <w:pPr>
              <w:tabs>
                <w:tab w:val="left" w:pos="1572"/>
              </w:tabs>
              <w:ind w:right="-111"/>
              <w:rPr>
                <w:sz w:val="28"/>
                <w:szCs w:val="28"/>
              </w:rPr>
            </w:pPr>
            <w:r w:rsidRPr="00627331">
              <w:rPr>
                <w:sz w:val="28"/>
                <w:szCs w:val="28"/>
              </w:rPr>
              <w:t>Підвищення рівня оснащення закладів охорони здоров’я сучасним медичним обладнанням та технологіями</w:t>
            </w:r>
          </w:p>
        </w:tc>
        <w:tc>
          <w:tcPr>
            <w:tcW w:w="1134" w:type="dxa"/>
          </w:tcPr>
          <w:p w14:paraId="57828C51" w14:textId="0BB523DF" w:rsidR="00D36537" w:rsidRPr="00520BBC" w:rsidRDefault="00627331" w:rsidP="00C731A9">
            <w:pPr>
              <w:tabs>
                <w:tab w:val="left" w:pos="1572"/>
              </w:tabs>
              <w:ind w:right="-17"/>
              <w:jc w:val="center"/>
              <w:rPr>
                <w:sz w:val="28"/>
                <w:szCs w:val="28"/>
              </w:rPr>
            </w:pPr>
            <w:r>
              <w:rPr>
                <w:sz w:val="28"/>
                <w:szCs w:val="28"/>
              </w:rPr>
              <w:t>65</w:t>
            </w:r>
          </w:p>
        </w:tc>
        <w:tc>
          <w:tcPr>
            <w:tcW w:w="1559" w:type="dxa"/>
          </w:tcPr>
          <w:p w14:paraId="464DEBC6" w14:textId="5E6956CD" w:rsidR="00D36537" w:rsidRPr="00520BBC" w:rsidRDefault="00627331" w:rsidP="00C731A9">
            <w:pPr>
              <w:tabs>
                <w:tab w:val="left" w:pos="1572"/>
              </w:tabs>
              <w:ind w:right="-17"/>
              <w:jc w:val="center"/>
              <w:rPr>
                <w:sz w:val="28"/>
                <w:szCs w:val="28"/>
              </w:rPr>
            </w:pPr>
            <w:r>
              <w:rPr>
                <w:sz w:val="28"/>
                <w:szCs w:val="28"/>
              </w:rPr>
              <w:t>75</w:t>
            </w:r>
          </w:p>
        </w:tc>
        <w:tc>
          <w:tcPr>
            <w:tcW w:w="1559" w:type="dxa"/>
          </w:tcPr>
          <w:p w14:paraId="365AD76F" w14:textId="048B738B" w:rsidR="00D36537" w:rsidRPr="00520BBC" w:rsidRDefault="00627331" w:rsidP="00C731A9">
            <w:pPr>
              <w:tabs>
                <w:tab w:val="left" w:pos="1572"/>
              </w:tabs>
              <w:ind w:right="-17"/>
              <w:jc w:val="center"/>
              <w:rPr>
                <w:sz w:val="28"/>
                <w:szCs w:val="28"/>
              </w:rPr>
            </w:pPr>
            <w:r>
              <w:rPr>
                <w:sz w:val="28"/>
                <w:szCs w:val="28"/>
              </w:rPr>
              <w:t>80</w:t>
            </w:r>
          </w:p>
        </w:tc>
        <w:tc>
          <w:tcPr>
            <w:tcW w:w="1495" w:type="dxa"/>
          </w:tcPr>
          <w:p w14:paraId="56078242" w14:textId="436F70E3" w:rsidR="00D36537" w:rsidRPr="00520BBC" w:rsidRDefault="00627331" w:rsidP="00C731A9">
            <w:pPr>
              <w:tabs>
                <w:tab w:val="left" w:pos="1572"/>
              </w:tabs>
              <w:ind w:right="-17"/>
              <w:jc w:val="center"/>
              <w:rPr>
                <w:sz w:val="28"/>
                <w:szCs w:val="28"/>
              </w:rPr>
            </w:pPr>
            <w:r>
              <w:rPr>
                <w:sz w:val="28"/>
                <w:szCs w:val="28"/>
              </w:rPr>
              <w:t>85</w:t>
            </w:r>
          </w:p>
        </w:tc>
      </w:tr>
    </w:tbl>
    <w:p w14:paraId="30471D59" w14:textId="797FC8FC" w:rsidR="00EE6DEA" w:rsidRDefault="00EE6DEA" w:rsidP="009779A0">
      <w:pPr>
        <w:tabs>
          <w:tab w:val="left" w:pos="1572"/>
        </w:tabs>
        <w:jc w:val="both"/>
        <w:rPr>
          <w:sz w:val="28"/>
          <w:szCs w:val="28"/>
        </w:rPr>
      </w:pPr>
    </w:p>
    <w:p w14:paraId="364E61B6" w14:textId="77777777" w:rsidR="00A803FF" w:rsidRDefault="00A803FF" w:rsidP="009779A0">
      <w:pPr>
        <w:tabs>
          <w:tab w:val="left" w:pos="1572"/>
        </w:tabs>
        <w:jc w:val="both"/>
        <w:rPr>
          <w:sz w:val="28"/>
          <w:szCs w:val="28"/>
        </w:rPr>
      </w:pPr>
    </w:p>
    <w:p w14:paraId="7B08B6B3" w14:textId="0D4CF2E2" w:rsidR="00A803FF" w:rsidRPr="00520BBC" w:rsidRDefault="00A803FF" w:rsidP="009779A0">
      <w:pPr>
        <w:tabs>
          <w:tab w:val="left" w:pos="1572"/>
        </w:tabs>
        <w:jc w:val="both"/>
        <w:rPr>
          <w:sz w:val="28"/>
          <w:szCs w:val="28"/>
        </w:rPr>
      </w:pPr>
      <w:r>
        <w:rPr>
          <w:sz w:val="28"/>
          <w:szCs w:val="28"/>
        </w:rPr>
        <w:t xml:space="preserve">Керуючий справами виконавчого комітету міської ради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Сергій ПОЛИВОДА</w:t>
      </w:r>
    </w:p>
    <w:sectPr w:rsidR="00A803FF" w:rsidRPr="00520BBC" w:rsidSect="00DC073C">
      <w:pgSz w:w="16838" w:h="11906" w:orient="landscape"/>
      <w:pgMar w:top="1701" w:right="1134" w:bottom="567" w:left="1134" w:header="284" w:footer="82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47D3A" w14:textId="77777777" w:rsidR="00A60643" w:rsidRDefault="00A60643" w:rsidP="00746D5B">
      <w:r>
        <w:separator/>
      </w:r>
    </w:p>
  </w:endnote>
  <w:endnote w:type="continuationSeparator" w:id="0">
    <w:p w14:paraId="2435EC63" w14:textId="77777777" w:rsidR="00A60643" w:rsidRDefault="00A60643" w:rsidP="0074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62894" w14:textId="77777777" w:rsidR="00A60643" w:rsidRDefault="00A60643" w:rsidP="00746D5B">
      <w:r>
        <w:separator/>
      </w:r>
    </w:p>
  </w:footnote>
  <w:footnote w:type="continuationSeparator" w:id="0">
    <w:p w14:paraId="7D2F032C" w14:textId="77777777" w:rsidR="00A60643" w:rsidRDefault="00A60643" w:rsidP="00746D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1466" w14:textId="5035F098" w:rsidR="009601A0" w:rsidRDefault="009601A0">
    <w:pPr>
      <w:pStyle w:val="a7"/>
      <w:jc w:val="center"/>
    </w:pPr>
    <w:r>
      <w:fldChar w:fldCharType="begin"/>
    </w:r>
    <w:r>
      <w:instrText xml:space="preserve"> PAGE   \* MERGEFORMAT </w:instrText>
    </w:r>
    <w:r>
      <w:fldChar w:fldCharType="separate"/>
    </w:r>
    <w:r w:rsidR="006F4A40">
      <w:rPr>
        <w:noProof/>
      </w:rPr>
      <w:t>9</w:t>
    </w:r>
    <w:r>
      <w:rPr>
        <w:noProof/>
      </w:rPr>
      <w:fldChar w:fldCharType="end"/>
    </w:r>
  </w:p>
  <w:p w14:paraId="2B255F67" w14:textId="77777777" w:rsidR="009601A0" w:rsidRDefault="009601A0" w:rsidP="00746D5B">
    <w:pPr>
      <w:pStyle w:val="a7"/>
      <w:jc w:val="center"/>
      <w:rPr>
        <w:b/>
      </w:rPr>
    </w:pPr>
  </w:p>
  <w:p w14:paraId="53C9BDCC" w14:textId="77777777" w:rsidR="009601A0" w:rsidRPr="00746D5B" w:rsidRDefault="009601A0" w:rsidP="00746D5B">
    <w:pPr>
      <w:pStyle w:val="a7"/>
      <w:jc w:val="center"/>
      <w:rPr>
        <w:b/>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AD1CC" w14:textId="4E93D04A" w:rsidR="009601A0" w:rsidRDefault="009601A0" w:rsidP="00181BF5">
    <w:pPr>
      <w:pStyle w:val="a7"/>
      <w:spacing w:line="360" w:lineRule="auto"/>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2A"/>
    <w:rsid w:val="0001144A"/>
    <w:rsid w:val="00017E21"/>
    <w:rsid w:val="00022FB9"/>
    <w:rsid w:val="0003116B"/>
    <w:rsid w:val="00037073"/>
    <w:rsid w:val="00042D8A"/>
    <w:rsid w:val="000539BE"/>
    <w:rsid w:val="00055396"/>
    <w:rsid w:val="00057CE9"/>
    <w:rsid w:val="00064163"/>
    <w:rsid w:val="00065332"/>
    <w:rsid w:val="0007272A"/>
    <w:rsid w:val="00084FFC"/>
    <w:rsid w:val="000934D0"/>
    <w:rsid w:val="0009379A"/>
    <w:rsid w:val="00094597"/>
    <w:rsid w:val="000C1EA6"/>
    <w:rsid w:val="000D14CB"/>
    <w:rsid w:val="000E37C6"/>
    <w:rsid w:val="000E700A"/>
    <w:rsid w:val="000F0730"/>
    <w:rsid w:val="000F1841"/>
    <w:rsid w:val="00111A28"/>
    <w:rsid w:val="001710DD"/>
    <w:rsid w:val="00177079"/>
    <w:rsid w:val="00181BF5"/>
    <w:rsid w:val="0018390E"/>
    <w:rsid w:val="001A12A1"/>
    <w:rsid w:val="001A3EED"/>
    <w:rsid w:val="001B731E"/>
    <w:rsid w:val="001D02F0"/>
    <w:rsid w:val="001F176A"/>
    <w:rsid w:val="001F23A5"/>
    <w:rsid w:val="0020216A"/>
    <w:rsid w:val="002024C8"/>
    <w:rsid w:val="00213616"/>
    <w:rsid w:val="00232723"/>
    <w:rsid w:val="0024181D"/>
    <w:rsid w:val="00271FA4"/>
    <w:rsid w:val="002877E4"/>
    <w:rsid w:val="002912A2"/>
    <w:rsid w:val="00294ADF"/>
    <w:rsid w:val="002B1A9C"/>
    <w:rsid w:val="002B31F2"/>
    <w:rsid w:val="002D6ADE"/>
    <w:rsid w:val="002E50CA"/>
    <w:rsid w:val="002E65FD"/>
    <w:rsid w:val="002F0A4F"/>
    <w:rsid w:val="003004E6"/>
    <w:rsid w:val="0030377F"/>
    <w:rsid w:val="00304C80"/>
    <w:rsid w:val="003234F3"/>
    <w:rsid w:val="00327A20"/>
    <w:rsid w:val="00336DB9"/>
    <w:rsid w:val="0033757C"/>
    <w:rsid w:val="0033772E"/>
    <w:rsid w:val="00343D62"/>
    <w:rsid w:val="00353265"/>
    <w:rsid w:val="00360BB2"/>
    <w:rsid w:val="00385E83"/>
    <w:rsid w:val="00393B68"/>
    <w:rsid w:val="003A2A98"/>
    <w:rsid w:val="003C4447"/>
    <w:rsid w:val="003C697A"/>
    <w:rsid w:val="003C6C35"/>
    <w:rsid w:val="003D4016"/>
    <w:rsid w:val="003D7426"/>
    <w:rsid w:val="003F220A"/>
    <w:rsid w:val="0041173B"/>
    <w:rsid w:val="00417749"/>
    <w:rsid w:val="00417AD8"/>
    <w:rsid w:val="004219A6"/>
    <w:rsid w:val="00431A46"/>
    <w:rsid w:val="004402EB"/>
    <w:rsid w:val="0046418A"/>
    <w:rsid w:val="00467CB5"/>
    <w:rsid w:val="00472B8C"/>
    <w:rsid w:val="004757BD"/>
    <w:rsid w:val="0049039B"/>
    <w:rsid w:val="004A3297"/>
    <w:rsid w:val="004B150B"/>
    <w:rsid w:val="004C3770"/>
    <w:rsid w:val="004C458D"/>
    <w:rsid w:val="004E168E"/>
    <w:rsid w:val="004E662A"/>
    <w:rsid w:val="004E6C54"/>
    <w:rsid w:val="00506A65"/>
    <w:rsid w:val="00517BE4"/>
    <w:rsid w:val="00520BBC"/>
    <w:rsid w:val="00526757"/>
    <w:rsid w:val="00546BB7"/>
    <w:rsid w:val="00552C56"/>
    <w:rsid w:val="005673A8"/>
    <w:rsid w:val="00567898"/>
    <w:rsid w:val="005A159A"/>
    <w:rsid w:val="005B5D82"/>
    <w:rsid w:val="005C534F"/>
    <w:rsid w:val="005C59D3"/>
    <w:rsid w:val="005C5E2B"/>
    <w:rsid w:val="005E62EE"/>
    <w:rsid w:val="005E7BA1"/>
    <w:rsid w:val="005F14B5"/>
    <w:rsid w:val="00614D49"/>
    <w:rsid w:val="00617C4F"/>
    <w:rsid w:val="00627331"/>
    <w:rsid w:val="006424B6"/>
    <w:rsid w:val="0065447F"/>
    <w:rsid w:val="00655AE6"/>
    <w:rsid w:val="00673E9C"/>
    <w:rsid w:val="00681FCC"/>
    <w:rsid w:val="0068293D"/>
    <w:rsid w:val="006843C8"/>
    <w:rsid w:val="006953C7"/>
    <w:rsid w:val="006C1EDB"/>
    <w:rsid w:val="006E757B"/>
    <w:rsid w:val="006F382F"/>
    <w:rsid w:val="006F4A40"/>
    <w:rsid w:val="00701DBA"/>
    <w:rsid w:val="00702337"/>
    <w:rsid w:val="00713C4F"/>
    <w:rsid w:val="00713D68"/>
    <w:rsid w:val="00717FC8"/>
    <w:rsid w:val="00724FC3"/>
    <w:rsid w:val="00734979"/>
    <w:rsid w:val="007432AB"/>
    <w:rsid w:val="00744602"/>
    <w:rsid w:val="00745E1E"/>
    <w:rsid w:val="00746D5B"/>
    <w:rsid w:val="00756A36"/>
    <w:rsid w:val="00760A38"/>
    <w:rsid w:val="00763324"/>
    <w:rsid w:val="007701A7"/>
    <w:rsid w:val="00771EB5"/>
    <w:rsid w:val="00773031"/>
    <w:rsid w:val="007952A3"/>
    <w:rsid w:val="007953AD"/>
    <w:rsid w:val="007A1FEA"/>
    <w:rsid w:val="007A610A"/>
    <w:rsid w:val="007A726B"/>
    <w:rsid w:val="007B5D79"/>
    <w:rsid w:val="007D30C1"/>
    <w:rsid w:val="007E7406"/>
    <w:rsid w:val="007F178C"/>
    <w:rsid w:val="00811AB9"/>
    <w:rsid w:val="00812D07"/>
    <w:rsid w:val="008274D4"/>
    <w:rsid w:val="00847E86"/>
    <w:rsid w:val="00851B4C"/>
    <w:rsid w:val="008558BB"/>
    <w:rsid w:val="00896CC0"/>
    <w:rsid w:val="008B032D"/>
    <w:rsid w:val="008C0FEA"/>
    <w:rsid w:val="008C2D0A"/>
    <w:rsid w:val="008D08B5"/>
    <w:rsid w:val="008D3CF3"/>
    <w:rsid w:val="008E4486"/>
    <w:rsid w:val="008E5214"/>
    <w:rsid w:val="00912365"/>
    <w:rsid w:val="00940BE4"/>
    <w:rsid w:val="0094561F"/>
    <w:rsid w:val="009458B5"/>
    <w:rsid w:val="0095365E"/>
    <w:rsid w:val="00954DA1"/>
    <w:rsid w:val="009601A0"/>
    <w:rsid w:val="00961C02"/>
    <w:rsid w:val="00962F4B"/>
    <w:rsid w:val="00971C48"/>
    <w:rsid w:val="009779A0"/>
    <w:rsid w:val="009831B2"/>
    <w:rsid w:val="00991FEC"/>
    <w:rsid w:val="009D38D9"/>
    <w:rsid w:val="009E5DAA"/>
    <w:rsid w:val="009F5A0D"/>
    <w:rsid w:val="00A26EEB"/>
    <w:rsid w:val="00A2790C"/>
    <w:rsid w:val="00A60643"/>
    <w:rsid w:val="00A803FF"/>
    <w:rsid w:val="00A92DC3"/>
    <w:rsid w:val="00A94AD4"/>
    <w:rsid w:val="00A97C4B"/>
    <w:rsid w:val="00AA5C1C"/>
    <w:rsid w:val="00AA76B8"/>
    <w:rsid w:val="00AB78D7"/>
    <w:rsid w:val="00AC5F7C"/>
    <w:rsid w:val="00B13969"/>
    <w:rsid w:val="00B13F84"/>
    <w:rsid w:val="00B166FB"/>
    <w:rsid w:val="00B62FAB"/>
    <w:rsid w:val="00B63BFE"/>
    <w:rsid w:val="00B7287C"/>
    <w:rsid w:val="00BA70F1"/>
    <w:rsid w:val="00BB59A3"/>
    <w:rsid w:val="00BC2526"/>
    <w:rsid w:val="00BC2803"/>
    <w:rsid w:val="00BD3B0A"/>
    <w:rsid w:val="00BF4684"/>
    <w:rsid w:val="00C04029"/>
    <w:rsid w:val="00C06932"/>
    <w:rsid w:val="00C06CE8"/>
    <w:rsid w:val="00C731A9"/>
    <w:rsid w:val="00C7322A"/>
    <w:rsid w:val="00C77714"/>
    <w:rsid w:val="00C95C1C"/>
    <w:rsid w:val="00C97A9E"/>
    <w:rsid w:val="00CC24C1"/>
    <w:rsid w:val="00CD1F17"/>
    <w:rsid w:val="00D1723C"/>
    <w:rsid w:val="00D26D0B"/>
    <w:rsid w:val="00D36537"/>
    <w:rsid w:val="00D40361"/>
    <w:rsid w:val="00D47367"/>
    <w:rsid w:val="00D54717"/>
    <w:rsid w:val="00DB1796"/>
    <w:rsid w:val="00DB5EC5"/>
    <w:rsid w:val="00DC073C"/>
    <w:rsid w:val="00DE3A03"/>
    <w:rsid w:val="00DF4E57"/>
    <w:rsid w:val="00E12EF1"/>
    <w:rsid w:val="00E17A5A"/>
    <w:rsid w:val="00E34A60"/>
    <w:rsid w:val="00E3537A"/>
    <w:rsid w:val="00E4328E"/>
    <w:rsid w:val="00E95E5A"/>
    <w:rsid w:val="00EC0243"/>
    <w:rsid w:val="00ED50F5"/>
    <w:rsid w:val="00ED6098"/>
    <w:rsid w:val="00EE1A8D"/>
    <w:rsid w:val="00EE6DEA"/>
    <w:rsid w:val="00EF1402"/>
    <w:rsid w:val="00EF4077"/>
    <w:rsid w:val="00F03F77"/>
    <w:rsid w:val="00F277D9"/>
    <w:rsid w:val="00F27C47"/>
    <w:rsid w:val="00F34436"/>
    <w:rsid w:val="00F61EB9"/>
    <w:rsid w:val="00F80A1C"/>
    <w:rsid w:val="00FB1DC5"/>
    <w:rsid w:val="00FC40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4AAF4"/>
  <w15:docId w15:val="{5525F7F5-E659-4A44-A85D-EC2FF73E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4B"/>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eastAsia="ru-RU"/>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table" w:styleId="ae">
    <w:name w:val="Table Grid"/>
    <w:basedOn w:val="a1"/>
    <w:rsid w:val="00EE6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45264">
      <w:bodyDiv w:val="1"/>
      <w:marLeft w:val="0"/>
      <w:marRight w:val="0"/>
      <w:marTop w:val="0"/>
      <w:marBottom w:val="0"/>
      <w:divBdr>
        <w:top w:val="none" w:sz="0" w:space="0" w:color="auto"/>
        <w:left w:val="none" w:sz="0" w:space="0" w:color="auto"/>
        <w:bottom w:val="none" w:sz="0" w:space="0" w:color="auto"/>
        <w:right w:val="none" w:sz="0" w:space="0" w:color="auto"/>
      </w:divBdr>
    </w:div>
    <w:div w:id="227306520">
      <w:bodyDiv w:val="1"/>
      <w:marLeft w:val="0"/>
      <w:marRight w:val="0"/>
      <w:marTop w:val="0"/>
      <w:marBottom w:val="0"/>
      <w:divBdr>
        <w:top w:val="none" w:sz="0" w:space="0" w:color="auto"/>
        <w:left w:val="none" w:sz="0" w:space="0" w:color="auto"/>
        <w:bottom w:val="none" w:sz="0" w:space="0" w:color="auto"/>
        <w:right w:val="none" w:sz="0" w:space="0" w:color="auto"/>
      </w:divBdr>
    </w:div>
    <w:div w:id="384182810">
      <w:bodyDiv w:val="1"/>
      <w:marLeft w:val="0"/>
      <w:marRight w:val="0"/>
      <w:marTop w:val="0"/>
      <w:marBottom w:val="0"/>
      <w:divBdr>
        <w:top w:val="none" w:sz="0" w:space="0" w:color="auto"/>
        <w:left w:val="none" w:sz="0" w:space="0" w:color="auto"/>
        <w:bottom w:val="none" w:sz="0" w:space="0" w:color="auto"/>
        <w:right w:val="none" w:sz="0" w:space="0" w:color="auto"/>
      </w:divBdr>
    </w:div>
    <w:div w:id="614096179">
      <w:bodyDiv w:val="1"/>
      <w:marLeft w:val="0"/>
      <w:marRight w:val="0"/>
      <w:marTop w:val="0"/>
      <w:marBottom w:val="0"/>
      <w:divBdr>
        <w:top w:val="none" w:sz="0" w:space="0" w:color="auto"/>
        <w:left w:val="none" w:sz="0" w:space="0" w:color="auto"/>
        <w:bottom w:val="none" w:sz="0" w:space="0" w:color="auto"/>
        <w:right w:val="none" w:sz="0" w:space="0" w:color="auto"/>
      </w:divBdr>
    </w:div>
    <w:div w:id="766541704">
      <w:bodyDiv w:val="1"/>
      <w:marLeft w:val="0"/>
      <w:marRight w:val="0"/>
      <w:marTop w:val="0"/>
      <w:marBottom w:val="0"/>
      <w:divBdr>
        <w:top w:val="none" w:sz="0" w:space="0" w:color="auto"/>
        <w:left w:val="none" w:sz="0" w:space="0" w:color="auto"/>
        <w:bottom w:val="none" w:sz="0" w:space="0" w:color="auto"/>
        <w:right w:val="none" w:sz="0" w:space="0" w:color="auto"/>
      </w:divBdr>
    </w:div>
    <w:div w:id="786390373">
      <w:bodyDiv w:val="1"/>
      <w:marLeft w:val="0"/>
      <w:marRight w:val="0"/>
      <w:marTop w:val="0"/>
      <w:marBottom w:val="0"/>
      <w:divBdr>
        <w:top w:val="none" w:sz="0" w:space="0" w:color="auto"/>
        <w:left w:val="none" w:sz="0" w:space="0" w:color="auto"/>
        <w:bottom w:val="none" w:sz="0" w:space="0" w:color="auto"/>
        <w:right w:val="none" w:sz="0" w:space="0" w:color="auto"/>
      </w:divBdr>
    </w:div>
    <w:div w:id="875236306">
      <w:bodyDiv w:val="1"/>
      <w:marLeft w:val="0"/>
      <w:marRight w:val="0"/>
      <w:marTop w:val="0"/>
      <w:marBottom w:val="0"/>
      <w:divBdr>
        <w:top w:val="none" w:sz="0" w:space="0" w:color="auto"/>
        <w:left w:val="none" w:sz="0" w:space="0" w:color="auto"/>
        <w:bottom w:val="none" w:sz="0" w:space="0" w:color="auto"/>
        <w:right w:val="none" w:sz="0" w:space="0" w:color="auto"/>
      </w:divBdr>
    </w:div>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 w:id="1422675334">
      <w:bodyDiv w:val="1"/>
      <w:marLeft w:val="0"/>
      <w:marRight w:val="0"/>
      <w:marTop w:val="0"/>
      <w:marBottom w:val="0"/>
      <w:divBdr>
        <w:top w:val="none" w:sz="0" w:space="0" w:color="auto"/>
        <w:left w:val="none" w:sz="0" w:space="0" w:color="auto"/>
        <w:bottom w:val="none" w:sz="0" w:space="0" w:color="auto"/>
        <w:right w:val="none" w:sz="0" w:space="0" w:color="auto"/>
      </w:divBdr>
    </w:div>
    <w:div w:id="1511140355">
      <w:bodyDiv w:val="1"/>
      <w:marLeft w:val="0"/>
      <w:marRight w:val="0"/>
      <w:marTop w:val="0"/>
      <w:marBottom w:val="0"/>
      <w:divBdr>
        <w:top w:val="none" w:sz="0" w:space="0" w:color="auto"/>
        <w:left w:val="none" w:sz="0" w:space="0" w:color="auto"/>
        <w:bottom w:val="none" w:sz="0" w:space="0" w:color="auto"/>
        <w:right w:val="none" w:sz="0" w:space="0" w:color="auto"/>
      </w:divBdr>
    </w:div>
    <w:div w:id="1681928903">
      <w:bodyDiv w:val="1"/>
      <w:marLeft w:val="0"/>
      <w:marRight w:val="0"/>
      <w:marTop w:val="0"/>
      <w:marBottom w:val="0"/>
      <w:divBdr>
        <w:top w:val="none" w:sz="0" w:space="0" w:color="auto"/>
        <w:left w:val="none" w:sz="0" w:space="0" w:color="auto"/>
        <w:bottom w:val="none" w:sz="0" w:space="0" w:color="auto"/>
        <w:right w:val="none" w:sz="0" w:space="0" w:color="auto"/>
      </w:divBdr>
    </w:div>
    <w:div w:id="1845122819">
      <w:bodyDiv w:val="1"/>
      <w:marLeft w:val="0"/>
      <w:marRight w:val="0"/>
      <w:marTop w:val="0"/>
      <w:marBottom w:val="0"/>
      <w:divBdr>
        <w:top w:val="none" w:sz="0" w:space="0" w:color="auto"/>
        <w:left w:val="none" w:sz="0" w:space="0" w:color="auto"/>
        <w:bottom w:val="none" w:sz="0" w:space="0" w:color="auto"/>
        <w:right w:val="none" w:sz="0" w:space="0" w:color="auto"/>
      </w:divBdr>
    </w:div>
    <w:div w:id="208302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942F2-508F-4E93-A45A-24C96E4A7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11</Pages>
  <Words>2966</Words>
  <Characters>16910</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19837</CharactersWithSpaces>
  <SharedDoc>false</SharedDoc>
  <HLinks>
    <vt:vector size="6" baseType="variant">
      <vt:variant>
        <vt:i4>1966100</vt:i4>
      </vt:variant>
      <vt:variant>
        <vt:i4>0</vt:i4>
      </vt:variant>
      <vt:variant>
        <vt:i4>0</vt:i4>
      </vt:variant>
      <vt:variant>
        <vt:i4>5</vt:i4>
      </vt:variant>
      <vt:variant>
        <vt:lpwstr>mailto:ns-mrada_post@cg.gov.ua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Serhei</cp:lastModifiedBy>
  <cp:revision>24</cp:revision>
  <cp:lastPrinted>2026-08-03T08:12:00Z</cp:lastPrinted>
  <dcterms:created xsi:type="dcterms:W3CDTF">2026-07-21T08:59:00Z</dcterms:created>
  <dcterms:modified xsi:type="dcterms:W3CDTF">2026-09-02T13:15:00Z</dcterms:modified>
</cp:coreProperties>
</file>